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98" w:rsidRPr="00530C98" w:rsidRDefault="00530C98" w:rsidP="00530C98">
      <w:pPr>
        <w:ind w:left="7230"/>
        <w:rPr>
          <w:i/>
          <w:sz w:val="28"/>
          <w:szCs w:val="28"/>
        </w:rPr>
      </w:pPr>
    </w:p>
    <w:p w:rsidR="0030420E" w:rsidRDefault="0030420E" w:rsidP="0030420E">
      <w:pPr>
        <w:jc w:val="center"/>
        <w:rPr>
          <w:b/>
          <w:sz w:val="28"/>
          <w:szCs w:val="28"/>
        </w:rPr>
      </w:pPr>
      <w:r>
        <w:rPr>
          <w:b/>
          <w:sz w:val="28"/>
          <w:szCs w:val="28"/>
        </w:rPr>
        <w:t>Актуальная</w:t>
      </w:r>
    </w:p>
    <w:p w:rsidR="0030420E" w:rsidRDefault="0030420E" w:rsidP="0030420E">
      <w:pPr>
        <w:jc w:val="center"/>
        <w:rPr>
          <w:b/>
          <w:sz w:val="28"/>
          <w:szCs w:val="28"/>
        </w:rPr>
      </w:pPr>
      <w:r>
        <w:rPr>
          <w:b/>
          <w:sz w:val="28"/>
          <w:szCs w:val="28"/>
        </w:rPr>
        <w:t>версия муниципальной программы</w:t>
      </w:r>
    </w:p>
    <w:p w:rsidR="0030420E" w:rsidRDefault="0030420E" w:rsidP="0030420E">
      <w:pPr>
        <w:jc w:val="center"/>
        <w:rPr>
          <w:sz w:val="28"/>
          <w:szCs w:val="28"/>
        </w:rPr>
      </w:pPr>
    </w:p>
    <w:p w:rsidR="0030420E" w:rsidRDefault="0030420E" w:rsidP="0030420E">
      <w:pPr>
        <w:tabs>
          <w:tab w:val="left" w:pos="5103"/>
        </w:tabs>
        <w:autoSpaceDE w:val="0"/>
        <w:autoSpaceDN w:val="0"/>
        <w:adjustRightInd w:val="0"/>
        <w:jc w:val="center"/>
        <w:rPr>
          <w:sz w:val="28"/>
          <w:szCs w:val="28"/>
        </w:rPr>
      </w:pPr>
      <w:r>
        <w:rPr>
          <w:sz w:val="28"/>
          <w:szCs w:val="28"/>
        </w:rPr>
        <w:t>Развитие жилищно-коммунального хозяйства на территории муниципального образования «Город Всеволожск» Всеволожского муниципального района Ленинградской области на 2022-2026 годы</w:t>
      </w:r>
    </w:p>
    <w:p w:rsidR="0030420E" w:rsidRDefault="0030420E" w:rsidP="0030420E">
      <w:pPr>
        <w:jc w:val="center"/>
        <w:rPr>
          <w:sz w:val="28"/>
          <w:szCs w:val="28"/>
        </w:rPr>
      </w:pPr>
    </w:p>
    <w:p w:rsidR="0030420E" w:rsidRDefault="0030420E" w:rsidP="0030420E">
      <w:pPr>
        <w:jc w:val="center"/>
        <w:rPr>
          <w:sz w:val="28"/>
          <w:szCs w:val="28"/>
        </w:rPr>
      </w:pPr>
      <w:r>
        <w:rPr>
          <w:sz w:val="28"/>
          <w:szCs w:val="28"/>
        </w:rPr>
        <w:t>Утверждена: Постановление администрации МО «Всеволожский муниципальный район» от 29.12.2021 №5130.</w:t>
      </w:r>
    </w:p>
    <w:p w:rsidR="0030420E" w:rsidRDefault="0030420E" w:rsidP="0030420E">
      <w:pPr>
        <w:jc w:val="center"/>
        <w:rPr>
          <w:sz w:val="28"/>
          <w:szCs w:val="28"/>
        </w:rPr>
      </w:pPr>
    </w:p>
    <w:p w:rsidR="00974947" w:rsidRPr="00F25A2C" w:rsidRDefault="0030420E" w:rsidP="00974947">
      <w:pPr>
        <w:jc w:val="center"/>
        <w:rPr>
          <w:sz w:val="28"/>
          <w:szCs w:val="28"/>
        </w:rPr>
      </w:pPr>
      <w:r w:rsidRPr="00C772EC">
        <w:rPr>
          <w:sz w:val="28"/>
          <w:szCs w:val="28"/>
        </w:rPr>
        <w:t>(в ред. постановлений администрации: от 25.04.2022 № 1651, от 29.06.2022 №2799, от 31.08.2022 №3892, от 18.11.2022 №4900</w:t>
      </w:r>
      <w:r>
        <w:rPr>
          <w:sz w:val="28"/>
          <w:szCs w:val="28"/>
        </w:rPr>
        <w:t>, от 26.12.2022, от 09.01.2023 №11, от 29.03.2023 №962, от 14.06.2023 №2037, от 22.08.2023 №3256, от 16.11.2</w:t>
      </w:r>
      <w:r w:rsidR="00694BCB">
        <w:rPr>
          <w:sz w:val="28"/>
          <w:szCs w:val="28"/>
        </w:rPr>
        <w:t>023 №4585, от 23.11.2023 № 4701</w:t>
      </w:r>
      <w:r w:rsidR="00D93503">
        <w:rPr>
          <w:sz w:val="28"/>
          <w:szCs w:val="28"/>
        </w:rPr>
        <w:t>,</w:t>
      </w:r>
      <w:bookmarkStart w:id="0" w:name="_GoBack"/>
      <w:bookmarkEnd w:id="0"/>
      <w:r w:rsidR="00C31FE9">
        <w:rPr>
          <w:sz w:val="28"/>
          <w:szCs w:val="28"/>
        </w:rPr>
        <w:t>от 30.01.2024 №</w:t>
      </w:r>
      <w:r w:rsidR="00895763">
        <w:rPr>
          <w:sz w:val="28"/>
          <w:szCs w:val="28"/>
        </w:rPr>
        <w:t xml:space="preserve"> </w:t>
      </w:r>
      <w:r w:rsidR="00C31FE9">
        <w:rPr>
          <w:sz w:val="28"/>
          <w:szCs w:val="28"/>
        </w:rPr>
        <w:t>341</w:t>
      </w:r>
      <w:r w:rsidR="00974947" w:rsidRPr="00C772EC">
        <w:rPr>
          <w:sz w:val="28"/>
          <w:szCs w:val="28"/>
        </w:rPr>
        <w:t>)</w:t>
      </w:r>
    </w:p>
    <w:p w:rsidR="00974947" w:rsidRDefault="00974947" w:rsidP="00974947">
      <w:pPr>
        <w:jc w:val="center"/>
        <w:rPr>
          <w:sz w:val="28"/>
          <w:szCs w:val="28"/>
        </w:rPr>
      </w:pPr>
    </w:p>
    <w:p w:rsidR="00D90C0C" w:rsidRDefault="00D90C0C"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Default="00974947" w:rsidP="00D90C0C">
      <w:pPr>
        <w:pStyle w:val="ConsPlusNormal"/>
        <w:ind w:firstLine="0"/>
        <w:jc w:val="center"/>
        <w:outlineLvl w:val="0"/>
        <w:rPr>
          <w:rFonts w:ascii="Times New Roman" w:hAnsi="Times New Roman" w:cs="Times New Roman"/>
          <w:sz w:val="28"/>
          <w:szCs w:val="28"/>
        </w:rPr>
      </w:pPr>
    </w:p>
    <w:p w:rsidR="00974947" w:rsidRPr="007B3130" w:rsidRDefault="00974947" w:rsidP="00D90C0C">
      <w:pPr>
        <w:pStyle w:val="ConsPlusNormal"/>
        <w:ind w:firstLine="0"/>
        <w:jc w:val="center"/>
        <w:outlineLvl w:val="0"/>
        <w:rPr>
          <w:rFonts w:ascii="Times New Roman" w:hAnsi="Times New Roman" w:cs="Times New Roman"/>
          <w:sz w:val="28"/>
          <w:szCs w:val="28"/>
        </w:rPr>
      </w:pPr>
    </w:p>
    <w:p w:rsidR="00D90C0C" w:rsidRPr="007B3130" w:rsidRDefault="00D90C0C" w:rsidP="00D90C0C">
      <w:pPr>
        <w:pStyle w:val="ConsPlusNormal"/>
        <w:ind w:firstLine="0"/>
        <w:jc w:val="center"/>
        <w:outlineLvl w:val="0"/>
        <w:rPr>
          <w:rFonts w:ascii="Times New Roman" w:hAnsi="Times New Roman" w:cs="Times New Roman"/>
          <w:sz w:val="28"/>
          <w:szCs w:val="28"/>
        </w:rPr>
      </w:pPr>
    </w:p>
    <w:p w:rsidR="00794AAA" w:rsidRPr="007B3130" w:rsidRDefault="00794AAA" w:rsidP="00794AAA">
      <w:pPr>
        <w:pStyle w:val="ConsPlusNormal"/>
        <w:ind w:firstLine="0"/>
        <w:jc w:val="center"/>
        <w:outlineLvl w:val="0"/>
        <w:rPr>
          <w:rFonts w:ascii="Times New Roman" w:hAnsi="Times New Roman" w:cs="Times New Roman"/>
          <w:sz w:val="28"/>
          <w:szCs w:val="28"/>
        </w:rPr>
      </w:pPr>
    </w:p>
    <w:p w:rsidR="00794AAA" w:rsidRPr="007B3130" w:rsidRDefault="00794AAA" w:rsidP="00794AAA">
      <w:pPr>
        <w:pStyle w:val="ConsPlusNormal"/>
        <w:ind w:firstLine="0"/>
        <w:jc w:val="center"/>
        <w:outlineLvl w:val="0"/>
        <w:rPr>
          <w:rFonts w:ascii="Times New Roman" w:hAnsi="Times New Roman" w:cs="Times New Roman"/>
          <w:sz w:val="28"/>
          <w:szCs w:val="28"/>
        </w:rPr>
      </w:pPr>
    </w:p>
    <w:p w:rsidR="00794AAA" w:rsidRPr="007B3130" w:rsidRDefault="00794AAA" w:rsidP="00794AAA">
      <w:pPr>
        <w:pStyle w:val="ConsPlusNormal"/>
        <w:ind w:firstLine="0"/>
        <w:jc w:val="center"/>
        <w:outlineLvl w:val="0"/>
        <w:rPr>
          <w:rFonts w:ascii="Times New Roman" w:hAnsi="Times New Roman" w:cs="Times New Roman"/>
          <w:sz w:val="28"/>
          <w:szCs w:val="28"/>
        </w:rPr>
      </w:pPr>
    </w:p>
    <w:p w:rsidR="00794AAA" w:rsidRPr="007B3130" w:rsidRDefault="00794AAA" w:rsidP="00794AAA">
      <w:pPr>
        <w:pStyle w:val="ConsPlusNormal"/>
        <w:ind w:firstLine="0"/>
        <w:jc w:val="center"/>
        <w:outlineLvl w:val="0"/>
        <w:rPr>
          <w:rFonts w:ascii="Times New Roman" w:hAnsi="Times New Roman" w:cs="Times New Roman"/>
          <w:sz w:val="28"/>
          <w:szCs w:val="28"/>
        </w:rPr>
      </w:pPr>
    </w:p>
    <w:p w:rsidR="00794AAA" w:rsidRPr="007B3130" w:rsidRDefault="00794AAA" w:rsidP="00794AAA">
      <w:pPr>
        <w:pStyle w:val="ConsPlusNormal"/>
        <w:ind w:firstLine="0"/>
        <w:jc w:val="center"/>
        <w:outlineLvl w:val="0"/>
        <w:rPr>
          <w:rFonts w:ascii="Times New Roman" w:hAnsi="Times New Roman" w:cs="Times New Roman"/>
          <w:sz w:val="28"/>
          <w:szCs w:val="28"/>
        </w:rPr>
      </w:pPr>
    </w:p>
    <w:p w:rsidR="00794AAA" w:rsidRPr="007B3130" w:rsidRDefault="00794AAA" w:rsidP="00794AAA">
      <w:pPr>
        <w:tabs>
          <w:tab w:val="left" w:pos="4140"/>
        </w:tabs>
        <w:jc w:val="center"/>
        <w:rPr>
          <w:b/>
          <w:sz w:val="28"/>
          <w:szCs w:val="28"/>
        </w:rPr>
      </w:pPr>
    </w:p>
    <w:p w:rsidR="00794AAA" w:rsidRPr="007B3130" w:rsidRDefault="00794AAA" w:rsidP="00794AAA">
      <w:pPr>
        <w:tabs>
          <w:tab w:val="left" w:pos="4140"/>
        </w:tabs>
        <w:jc w:val="center"/>
        <w:rPr>
          <w:b/>
          <w:sz w:val="28"/>
          <w:szCs w:val="28"/>
        </w:rPr>
      </w:pPr>
    </w:p>
    <w:p w:rsidR="00D90C0C" w:rsidRPr="007B3130" w:rsidRDefault="00D90C0C" w:rsidP="00E42B63">
      <w:pPr>
        <w:rPr>
          <w:sz w:val="28"/>
          <w:szCs w:val="28"/>
        </w:rPr>
        <w:sectPr w:rsidR="00D90C0C" w:rsidRPr="007B3130" w:rsidSect="00B23572">
          <w:headerReference w:type="default" r:id="rId8"/>
          <w:pgSz w:w="11906" w:h="16838"/>
          <w:pgMar w:top="1134" w:right="850" w:bottom="1134" w:left="1701" w:header="567" w:footer="0" w:gutter="0"/>
          <w:cols w:space="720"/>
          <w:noEndnote/>
          <w:titlePg/>
          <w:docGrid w:linePitch="326"/>
        </w:sectPr>
      </w:pPr>
    </w:p>
    <w:p w:rsidR="007B3130" w:rsidRPr="007B3130" w:rsidRDefault="007B3130" w:rsidP="007B3130">
      <w:pPr>
        <w:suppressAutoHyphens/>
        <w:jc w:val="center"/>
        <w:rPr>
          <w:b/>
          <w:sz w:val="28"/>
          <w:szCs w:val="28"/>
        </w:rPr>
      </w:pPr>
      <w:r w:rsidRPr="007B3130">
        <w:rPr>
          <w:b/>
          <w:sz w:val="28"/>
          <w:szCs w:val="28"/>
        </w:rPr>
        <w:lastRenderedPageBreak/>
        <w:t>Паспорт муниципальной программы</w:t>
      </w:r>
    </w:p>
    <w:p w:rsidR="007B3130" w:rsidRPr="007B3130" w:rsidRDefault="007B3130" w:rsidP="007B3130">
      <w:pPr>
        <w:suppressAutoHyphens/>
        <w:jc w:val="center"/>
        <w:rPr>
          <w:b/>
          <w:sz w:val="28"/>
          <w:szCs w:val="28"/>
        </w:rPr>
      </w:pPr>
      <w:r w:rsidRPr="007B3130">
        <w:rPr>
          <w:b/>
          <w:sz w:val="28"/>
          <w:szCs w:val="28"/>
        </w:rPr>
        <w:t xml:space="preserve">«Развитие жилищно-коммунального хозяйства </w:t>
      </w:r>
    </w:p>
    <w:p w:rsidR="007B3130" w:rsidRPr="007B3130" w:rsidRDefault="007B3130" w:rsidP="007B3130">
      <w:pPr>
        <w:suppressAutoHyphens/>
        <w:jc w:val="center"/>
        <w:rPr>
          <w:b/>
          <w:sz w:val="28"/>
          <w:szCs w:val="28"/>
        </w:rPr>
      </w:pPr>
      <w:r w:rsidRPr="007B3130">
        <w:rPr>
          <w:b/>
          <w:sz w:val="28"/>
          <w:szCs w:val="28"/>
        </w:rPr>
        <w:t>на территории муниципального образования «Город Всеволожск» Всеволожского муниципального района Ленинградской области</w:t>
      </w:r>
    </w:p>
    <w:p w:rsidR="007B3130" w:rsidRPr="007B3130" w:rsidRDefault="007B3130" w:rsidP="007B3130">
      <w:pPr>
        <w:suppressAutoHyphens/>
        <w:jc w:val="center"/>
        <w:rPr>
          <w:b/>
          <w:sz w:val="28"/>
          <w:szCs w:val="28"/>
        </w:rPr>
      </w:pPr>
      <w:r w:rsidRPr="007B3130">
        <w:rPr>
          <w:b/>
          <w:sz w:val="28"/>
          <w:szCs w:val="28"/>
        </w:rPr>
        <w:t>на 2022-2026 годы»</w:t>
      </w:r>
    </w:p>
    <w:p w:rsidR="007B3130" w:rsidRPr="007B3130" w:rsidRDefault="007B3130" w:rsidP="007B3130">
      <w:pPr>
        <w:suppressAutoHyphens/>
        <w:jc w:val="center"/>
        <w:rPr>
          <w:b/>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82"/>
        <w:gridCol w:w="5662"/>
      </w:tblGrid>
      <w:tr w:rsidR="007B3130" w:rsidRPr="007B3130" w:rsidTr="00A34C65">
        <w:trPr>
          <w:trHeight w:val="610"/>
        </w:trPr>
        <w:tc>
          <w:tcPr>
            <w:tcW w:w="197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t>Сроки реализации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rPr>
                <w:sz w:val="28"/>
                <w:szCs w:val="28"/>
              </w:rPr>
              <w:t>2022-2026 годы</w:t>
            </w:r>
          </w:p>
        </w:tc>
      </w:tr>
      <w:tr w:rsidR="007B3130" w:rsidRPr="007B3130" w:rsidTr="00A34C65">
        <w:tc>
          <w:tcPr>
            <w:tcW w:w="197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t xml:space="preserve">Ответственный исполнитель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tabs>
                <w:tab w:val="left" w:pos="3040"/>
              </w:tabs>
            </w:pPr>
            <w:r w:rsidRPr="007B3130">
              <w:t>Отдел жилищно-коммунального хозяйства города администрации муниципального образования «Всеволожский муниципальный район» Ленинградской области.</w:t>
            </w:r>
          </w:p>
        </w:tc>
      </w:tr>
      <w:tr w:rsidR="007B3130" w:rsidRPr="007B3130" w:rsidTr="00A34C65">
        <w:tc>
          <w:tcPr>
            <w:tcW w:w="197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t xml:space="preserve">Участники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tabs>
                <w:tab w:val="left" w:pos="3040"/>
              </w:tabs>
              <w:rPr>
                <w:bCs/>
              </w:rPr>
            </w:pPr>
            <w:r w:rsidRPr="007B3130">
              <w:t xml:space="preserve">Отдел </w:t>
            </w:r>
            <w:r w:rsidRPr="007B3130">
              <w:rPr>
                <w:bCs/>
              </w:rPr>
              <w:t xml:space="preserve">жилищно-коммунального хозяйства города </w:t>
            </w:r>
            <w:r w:rsidRPr="007B3130">
              <w:t xml:space="preserve">Управления жилищно-коммунального хозяйства </w:t>
            </w:r>
          </w:p>
          <w:p w:rsidR="007B3130" w:rsidRPr="007B3130" w:rsidRDefault="007B3130" w:rsidP="00A34C65">
            <w:pPr>
              <w:autoSpaceDE w:val="0"/>
              <w:autoSpaceDN w:val="0"/>
              <w:adjustRightInd w:val="0"/>
            </w:pPr>
            <w:r w:rsidRPr="007B3130">
              <w:rPr>
                <w:bCs/>
              </w:rPr>
              <w:t>Отдел строительства Управления строительства, дорожного хозяйства и благоустройства</w:t>
            </w:r>
          </w:p>
        </w:tc>
      </w:tr>
      <w:tr w:rsidR="007B3130" w:rsidRPr="007B3130" w:rsidTr="00A34C65">
        <w:tc>
          <w:tcPr>
            <w:tcW w:w="197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t xml:space="preserve">Цели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rPr>
                <w:szCs w:val="20"/>
              </w:rPr>
              <w:t xml:space="preserve">Содействие созданию комфортных условий проживания граждан </w:t>
            </w:r>
          </w:p>
        </w:tc>
      </w:tr>
      <w:tr w:rsidR="007B3130" w:rsidRPr="007B3130" w:rsidTr="00A34C65">
        <w:tc>
          <w:tcPr>
            <w:tcW w:w="197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t>Задачи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spacing w:before="40" w:after="40" w:line="260" w:lineRule="exact"/>
            </w:pPr>
            <w:r w:rsidRPr="007B3130">
              <w:rPr>
                <w:lang w:eastAsia="ar-SA"/>
              </w:rPr>
              <w:t>Обеспечение надежности жилищно-коммунальных систем жизнеобеспечения населения.</w:t>
            </w:r>
          </w:p>
        </w:tc>
      </w:tr>
      <w:tr w:rsidR="007B3130" w:rsidRPr="007B3130" w:rsidTr="00A34C65">
        <w:tc>
          <w:tcPr>
            <w:tcW w:w="197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t>Ожидаемые результаты реализации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spacing w:before="40" w:after="40" w:line="260" w:lineRule="exact"/>
            </w:pPr>
            <w:r w:rsidRPr="007B3130">
              <w:t xml:space="preserve"> Обеспечение комфортных условий проживания населения</w:t>
            </w:r>
          </w:p>
          <w:p w:rsidR="007B3130" w:rsidRPr="007B3130" w:rsidRDefault="007B3130" w:rsidP="00A34C65">
            <w:pPr>
              <w:spacing w:before="40" w:after="40" w:line="260" w:lineRule="exact"/>
            </w:pPr>
            <w:r w:rsidRPr="007B3130">
              <w:rPr>
                <w:spacing w:val="-6"/>
              </w:rPr>
              <w:t>Улучшение технического состояния объектов жилищного фонда</w:t>
            </w:r>
          </w:p>
        </w:tc>
      </w:tr>
      <w:tr w:rsidR="007B3130" w:rsidRPr="007B3130" w:rsidTr="00A34C65">
        <w:tc>
          <w:tcPr>
            <w:tcW w:w="197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t>Проекты, реализуемые в рамках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spacing w:before="40" w:after="40" w:line="260" w:lineRule="exact"/>
            </w:pPr>
            <w:r w:rsidRPr="007B3130">
              <w:t>Федеральный проект «Содействие развитию инфраструктуры субъектов Российской Федерации (муниципальных образований)»</w:t>
            </w:r>
          </w:p>
        </w:tc>
      </w:tr>
      <w:tr w:rsidR="006265FB" w:rsidRPr="0097069E" w:rsidTr="005A164A">
        <w:tc>
          <w:tcPr>
            <w:tcW w:w="1970" w:type="pct"/>
            <w:tcBorders>
              <w:top w:val="single" w:sz="4" w:space="0" w:color="auto"/>
              <w:left w:val="single" w:sz="4" w:space="0" w:color="auto"/>
              <w:bottom w:val="single" w:sz="4" w:space="0" w:color="auto"/>
              <w:right w:val="single" w:sz="4" w:space="0" w:color="auto"/>
            </w:tcBorders>
          </w:tcPr>
          <w:p w:rsidR="006265FB" w:rsidRPr="0097069E" w:rsidRDefault="006265FB" w:rsidP="006265FB">
            <w:pPr>
              <w:autoSpaceDE w:val="0"/>
              <w:autoSpaceDN w:val="0"/>
              <w:adjustRightInd w:val="0"/>
            </w:pPr>
            <w:r w:rsidRPr="0097069E">
              <w:t>Финансовое обеспечение муниципальной программы  - всего, в том числе по источникам финансирования</w:t>
            </w:r>
          </w:p>
        </w:tc>
        <w:tc>
          <w:tcPr>
            <w:tcW w:w="3030" w:type="pct"/>
            <w:tcBorders>
              <w:top w:val="single" w:sz="4" w:space="0" w:color="auto"/>
              <w:left w:val="single" w:sz="4" w:space="0" w:color="auto"/>
              <w:bottom w:val="single" w:sz="4" w:space="0" w:color="auto"/>
              <w:right w:val="single" w:sz="4" w:space="0" w:color="auto"/>
            </w:tcBorders>
          </w:tcPr>
          <w:p w:rsidR="00C31FE9" w:rsidRDefault="00C31FE9" w:rsidP="00C31FE9">
            <w:pPr>
              <w:tabs>
                <w:tab w:val="left" w:pos="3040"/>
              </w:tabs>
            </w:pPr>
            <w:r>
              <w:t>Общий объем финансирования муниципальной программы на 2022-2026 годы составляет 312 663 666,13 руб., в том числе по годам:</w:t>
            </w:r>
          </w:p>
          <w:p w:rsidR="00C31FE9" w:rsidRDefault="00C31FE9" w:rsidP="00C31FE9">
            <w:pPr>
              <w:tabs>
                <w:tab w:val="left" w:pos="3040"/>
              </w:tabs>
            </w:pPr>
            <w:r>
              <w:t xml:space="preserve">2022 год – 59 590 667,63 руб. </w:t>
            </w:r>
          </w:p>
          <w:p w:rsidR="00C31FE9" w:rsidRDefault="00C31FE9" w:rsidP="00C31FE9">
            <w:pPr>
              <w:tabs>
                <w:tab w:val="left" w:pos="3040"/>
              </w:tabs>
            </w:pPr>
            <w:r>
              <w:t>2023 год – 112 916 814,50руб.</w:t>
            </w:r>
          </w:p>
          <w:p w:rsidR="00C31FE9" w:rsidRDefault="00C31FE9" w:rsidP="00C31FE9">
            <w:pPr>
              <w:tabs>
                <w:tab w:val="left" w:pos="3040"/>
              </w:tabs>
            </w:pPr>
            <w:r>
              <w:t xml:space="preserve">2024 год – 46 104 000,00 руб. </w:t>
            </w:r>
          </w:p>
          <w:p w:rsidR="00C31FE9" w:rsidRDefault="00C31FE9" w:rsidP="00C31FE9">
            <w:pPr>
              <w:tabs>
                <w:tab w:val="left" w:pos="3040"/>
              </w:tabs>
            </w:pPr>
            <w:r>
              <w:t xml:space="preserve">2025 год – 47 026 092,00 руб. </w:t>
            </w:r>
          </w:p>
          <w:p w:rsidR="006265FB" w:rsidRPr="0097069E" w:rsidRDefault="00C31FE9" w:rsidP="00C31FE9">
            <w:pPr>
              <w:tabs>
                <w:tab w:val="left" w:pos="3040"/>
              </w:tabs>
            </w:pPr>
            <w:r>
              <w:t>2026 год – 47 026 092,00 руб.</w:t>
            </w:r>
          </w:p>
        </w:tc>
      </w:tr>
      <w:tr w:rsidR="007B3130" w:rsidRPr="007B3130" w:rsidTr="00A34C65">
        <w:tc>
          <w:tcPr>
            <w:tcW w:w="197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pPr>
            <w:r w:rsidRPr="007B3130">
              <w:t>Размер налоговых расходов, направленных на достижение цели муниципальной программы, - всего, в том числе по годам реализации</w:t>
            </w:r>
          </w:p>
        </w:tc>
        <w:tc>
          <w:tcPr>
            <w:tcW w:w="3030" w:type="pct"/>
            <w:tcBorders>
              <w:top w:val="single" w:sz="4" w:space="0" w:color="auto"/>
              <w:left w:val="single" w:sz="4" w:space="0" w:color="auto"/>
              <w:bottom w:val="single" w:sz="4" w:space="0" w:color="auto"/>
              <w:right w:val="single" w:sz="4" w:space="0" w:color="auto"/>
            </w:tcBorders>
          </w:tcPr>
          <w:p w:rsidR="007B3130" w:rsidRPr="007B3130" w:rsidRDefault="007B3130" w:rsidP="00A34C65">
            <w:pPr>
              <w:autoSpaceDE w:val="0"/>
              <w:autoSpaceDN w:val="0"/>
              <w:adjustRightInd w:val="0"/>
              <w:ind w:firstLine="234"/>
            </w:pPr>
            <w:r w:rsidRPr="007B3130">
              <w:t>Налоговые расходы не предусмотрены</w:t>
            </w:r>
          </w:p>
        </w:tc>
      </w:tr>
    </w:tbl>
    <w:p w:rsidR="007B3130" w:rsidRPr="007B3130" w:rsidRDefault="007B3130" w:rsidP="007B3130">
      <w:pPr>
        <w:suppressAutoHyphens/>
        <w:rPr>
          <w:sz w:val="28"/>
          <w:szCs w:val="28"/>
        </w:rPr>
      </w:pPr>
    </w:p>
    <w:p w:rsidR="007B3130" w:rsidRPr="007B3130" w:rsidRDefault="007B3130" w:rsidP="007B3130">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rsidR="007B3130" w:rsidRPr="007B3130" w:rsidRDefault="007B3130" w:rsidP="007B3130">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rsidR="007B3130" w:rsidRPr="007B3130" w:rsidRDefault="007B3130" w:rsidP="007B3130">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rsidR="007B3130" w:rsidRPr="007B3130" w:rsidRDefault="007B3130" w:rsidP="007B3130">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rsidR="007B3130" w:rsidRPr="007B3130" w:rsidRDefault="007B3130" w:rsidP="007B3130">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rsidR="007B3130" w:rsidRPr="007B3130" w:rsidRDefault="007B3130" w:rsidP="007B3130">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r w:rsidRPr="007B3130">
        <w:rPr>
          <w:rFonts w:ascii="Times New Roman" w:hAnsi="Times New Roman"/>
          <w:b/>
          <w:bCs/>
          <w:sz w:val="28"/>
          <w:szCs w:val="28"/>
        </w:rPr>
        <w:t>Раздел 1. Общая характеристика, основные проблемы и прогноз развития сферы реализации программы</w:t>
      </w:r>
    </w:p>
    <w:p w:rsidR="007B3130" w:rsidRPr="007B3130" w:rsidRDefault="007B3130" w:rsidP="007B3130">
      <w:pPr>
        <w:pStyle w:val="a3"/>
        <w:spacing w:before="120"/>
        <w:ind w:left="0" w:firstLine="709"/>
        <w:contextualSpacing w:val="0"/>
        <w:jc w:val="both"/>
        <w:rPr>
          <w:rFonts w:ascii="Times New Roman" w:hAnsi="Times New Roman"/>
          <w:sz w:val="28"/>
          <w:szCs w:val="28"/>
        </w:rPr>
      </w:pPr>
      <w:r w:rsidRPr="007B3130">
        <w:rPr>
          <w:rFonts w:ascii="Times New Roman" w:hAnsi="Times New Roman"/>
          <w:sz w:val="28"/>
          <w:szCs w:val="28"/>
        </w:rPr>
        <w:t xml:space="preserve">На территории муниципального образования «Город Всеволожск» Всеволожского района Ленинградской области расположено около 495 многоквартирных жилых домов, общей площадью более 1 970 тыс. кв. м, более 6000 домов частного </w:t>
      </w:r>
      <w:r w:rsidRPr="007B3130">
        <w:rPr>
          <w:rFonts w:ascii="Times New Roman" w:hAnsi="Times New Roman"/>
          <w:spacing w:val="-10"/>
          <w:sz w:val="28"/>
          <w:szCs w:val="28"/>
        </w:rPr>
        <w:t>сектора, общей площадью свыше 700 тыс. кв. м. Эксплуатацией и обслуживанием жилищного</w:t>
      </w:r>
      <w:r w:rsidRPr="007B3130">
        <w:rPr>
          <w:rFonts w:ascii="Times New Roman" w:hAnsi="Times New Roman"/>
          <w:sz w:val="28"/>
          <w:szCs w:val="28"/>
        </w:rPr>
        <w:t xml:space="preserve"> фонда на территории города занимается 58 организаций: в том числе 40 товариществ собственников недвижимости (ТСН(Ж)), 6 жилищно-</w:t>
      </w:r>
      <w:r w:rsidRPr="007B3130">
        <w:rPr>
          <w:rFonts w:ascii="Times New Roman" w:hAnsi="Times New Roman"/>
          <w:spacing w:val="-8"/>
          <w:sz w:val="28"/>
          <w:szCs w:val="28"/>
        </w:rPr>
        <w:t>строительных кооперативов (ЖСК), 12 управляющих компаний. Предоставление коммунальных</w:t>
      </w:r>
      <w:r w:rsidRPr="007B3130">
        <w:rPr>
          <w:rFonts w:ascii="Times New Roman" w:hAnsi="Times New Roman"/>
          <w:sz w:val="28"/>
          <w:szCs w:val="28"/>
        </w:rPr>
        <w:t xml:space="preserve"> услуг обеспечивает 7 ресурсоснабжающих организаций: в том </w:t>
      </w:r>
      <w:r w:rsidRPr="007B3130">
        <w:rPr>
          <w:rFonts w:ascii="Times New Roman" w:hAnsi="Times New Roman"/>
          <w:spacing w:val="-6"/>
          <w:sz w:val="28"/>
          <w:szCs w:val="28"/>
        </w:rPr>
        <w:t xml:space="preserve">числе электроснабжение - 2, газоснабжение- 1, водоснабжение, водоотведение </w:t>
      </w:r>
      <w:r w:rsidRPr="007B3130">
        <w:rPr>
          <w:rFonts w:ascii="Times New Roman" w:hAnsi="Times New Roman"/>
          <w:spacing w:val="-6"/>
          <w:sz w:val="28"/>
          <w:szCs w:val="28"/>
        </w:rPr>
        <w:br/>
        <w:t>и теплоснабжение</w:t>
      </w:r>
      <w:r w:rsidRPr="007B3130">
        <w:rPr>
          <w:rFonts w:ascii="Times New Roman" w:hAnsi="Times New Roman"/>
          <w:sz w:val="28"/>
          <w:szCs w:val="28"/>
        </w:rPr>
        <w:t xml:space="preserve"> - 4.</w:t>
      </w:r>
    </w:p>
    <w:p w:rsidR="007B3130" w:rsidRPr="007B3130" w:rsidRDefault="007B3130" w:rsidP="007B3130">
      <w:pPr>
        <w:pStyle w:val="a3"/>
        <w:ind w:left="0" w:firstLine="709"/>
        <w:jc w:val="both"/>
        <w:rPr>
          <w:rFonts w:ascii="Times New Roman" w:hAnsi="Times New Roman"/>
          <w:sz w:val="28"/>
          <w:szCs w:val="28"/>
        </w:rPr>
      </w:pPr>
      <w:r w:rsidRPr="007B3130">
        <w:rPr>
          <w:rFonts w:ascii="Times New Roman" w:hAnsi="Times New Roman"/>
          <w:sz w:val="28"/>
          <w:szCs w:val="28"/>
        </w:rPr>
        <w:t xml:space="preserve">Состояние достаточно большого количества объектов оставляет желать лучшего, многие из них нуждаются в капитальном ремонте и реконструкции, а часть населения города Всеволожска испытывает острый дефицит </w:t>
      </w:r>
      <w:r w:rsidRPr="007B3130">
        <w:rPr>
          <w:rFonts w:ascii="Times New Roman" w:hAnsi="Times New Roman"/>
          <w:sz w:val="28"/>
          <w:szCs w:val="28"/>
        </w:rPr>
        <w:br/>
      </w:r>
      <w:r w:rsidRPr="007B3130">
        <w:rPr>
          <w:rFonts w:ascii="Times New Roman" w:hAnsi="Times New Roman"/>
          <w:spacing w:val="-8"/>
          <w:sz w:val="28"/>
          <w:szCs w:val="28"/>
        </w:rPr>
        <w:t xml:space="preserve">в оказании услуг того или иного профиля. Остро стоит проблема газификации, </w:t>
      </w:r>
      <w:r w:rsidRPr="007B3130">
        <w:rPr>
          <w:rFonts w:ascii="Times New Roman" w:hAnsi="Times New Roman"/>
          <w:spacing w:val="-10"/>
          <w:sz w:val="28"/>
          <w:szCs w:val="28"/>
        </w:rPr>
        <w:t>особенно домов частного сектора, в некоторых районах МО «Город Всеволожск» имеется дефицит</w:t>
      </w:r>
      <w:r w:rsidRPr="007B3130">
        <w:rPr>
          <w:rFonts w:ascii="Times New Roman" w:hAnsi="Times New Roman"/>
          <w:sz w:val="28"/>
          <w:szCs w:val="28"/>
        </w:rPr>
        <w:t xml:space="preserve"> электроэнергии. Ярко выражена проблема обеспечения населения МО «Город Всеволожск» качественной питьевой водой, соответствующей гигиеническим требованиям.</w:t>
      </w:r>
    </w:p>
    <w:p w:rsidR="007B3130" w:rsidRPr="007B3130" w:rsidRDefault="007B3130" w:rsidP="007B3130">
      <w:pPr>
        <w:pStyle w:val="a3"/>
        <w:ind w:left="0" w:firstLine="709"/>
        <w:jc w:val="both"/>
        <w:rPr>
          <w:rFonts w:ascii="Times New Roman" w:hAnsi="Times New Roman"/>
          <w:sz w:val="28"/>
          <w:szCs w:val="28"/>
        </w:rPr>
      </w:pPr>
      <w:r w:rsidRPr="007B3130">
        <w:rPr>
          <w:rFonts w:ascii="Times New Roman" w:hAnsi="Times New Roman"/>
          <w:sz w:val="28"/>
          <w:szCs w:val="28"/>
        </w:rPr>
        <w:t xml:space="preserve">Основная проблема в жилищной сфере - это высокий износ жилищного фонда. Многие многоквартирные жилые дома нуждаются в проведении капитального ремонта. Часть домов города Всеволожска относится </w:t>
      </w:r>
      <w:r w:rsidRPr="007B3130">
        <w:rPr>
          <w:rFonts w:ascii="Times New Roman" w:hAnsi="Times New Roman"/>
          <w:sz w:val="28"/>
          <w:szCs w:val="28"/>
        </w:rPr>
        <w:br/>
        <w:t xml:space="preserve">к аварийным и ветхим домам, требующим сноса или реконструкции </w:t>
      </w:r>
      <w:r w:rsidRPr="007B3130">
        <w:rPr>
          <w:rFonts w:ascii="Times New Roman" w:hAnsi="Times New Roman"/>
          <w:sz w:val="28"/>
          <w:szCs w:val="28"/>
        </w:rPr>
        <w:br/>
        <w:t xml:space="preserve">и соответственно расселения граждан. </w:t>
      </w:r>
    </w:p>
    <w:p w:rsidR="007B3130" w:rsidRPr="007B3130" w:rsidRDefault="007B3130" w:rsidP="007B3130">
      <w:pPr>
        <w:pStyle w:val="a3"/>
        <w:ind w:left="0" w:firstLine="709"/>
        <w:jc w:val="both"/>
        <w:rPr>
          <w:rFonts w:ascii="Times New Roman" w:hAnsi="Times New Roman"/>
          <w:sz w:val="28"/>
          <w:szCs w:val="28"/>
        </w:rPr>
      </w:pPr>
      <w:r w:rsidRPr="007B3130">
        <w:rPr>
          <w:rFonts w:ascii="Times New Roman" w:hAnsi="Times New Roman"/>
          <w:spacing w:val="-10"/>
          <w:sz w:val="28"/>
          <w:szCs w:val="28"/>
        </w:rPr>
        <w:t>Таким образом, недостаточный уровень развития жилищно-коммунального хозяйства</w:t>
      </w:r>
      <w:r w:rsidRPr="007B3130">
        <w:rPr>
          <w:rFonts w:ascii="Times New Roman" w:hAnsi="Times New Roman"/>
          <w:sz w:val="28"/>
          <w:szCs w:val="28"/>
        </w:rPr>
        <w:t xml:space="preserve"> создает проблемы в жилищной сфере и в развитии промышленного потенциала МО «Город Всеволожск» и требует незамедлительного решения данных проблем.</w:t>
      </w:r>
    </w:p>
    <w:p w:rsidR="007B3130" w:rsidRPr="007B3130" w:rsidRDefault="007B3130" w:rsidP="007B3130">
      <w:pPr>
        <w:tabs>
          <w:tab w:val="left" w:pos="851"/>
        </w:tabs>
        <w:ind w:firstLine="709"/>
        <w:jc w:val="both"/>
        <w:rPr>
          <w:sz w:val="28"/>
          <w:szCs w:val="28"/>
        </w:rPr>
      </w:pPr>
      <w:r w:rsidRPr="007B3130">
        <w:rPr>
          <w:sz w:val="28"/>
          <w:szCs w:val="28"/>
        </w:rPr>
        <w:t xml:space="preserve">Что касается повышения уровня жизни инвалидов как одной из самых социально уязвимых категорий населения, обеспечение их адаптации и интеграции в обществе входят в число приоритетных государственных задач. </w:t>
      </w:r>
    </w:p>
    <w:p w:rsidR="007B3130" w:rsidRPr="007B3130" w:rsidRDefault="007B3130" w:rsidP="007B3130">
      <w:pPr>
        <w:tabs>
          <w:tab w:val="left" w:pos="851"/>
        </w:tabs>
        <w:ind w:firstLine="709"/>
        <w:jc w:val="both"/>
        <w:rPr>
          <w:sz w:val="28"/>
          <w:szCs w:val="28"/>
        </w:rPr>
      </w:pPr>
      <w:r w:rsidRPr="007B3130">
        <w:rPr>
          <w:sz w:val="28"/>
          <w:szCs w:val="28"/>
        </w:rPr>
        <w:t xml:space="preserve">Актуальность проблемы формирования доступной (безбарьерной) среды жизнедеятельности для инвалидов и других маломобильных групп населения определяется наличием в социальной структуре общества значительного количества лиц, имеющих признаки ограничения жизнедеятельности. Под доступной средой жизнедеятельности понимается </w:t>
      </w:r>
      <w:r w:rsidRPr="007B3130">
        <w:rPr>
          <w:sz w:val="28"/>
          <w:szCs w:val="28"/>
        </w:rPr>
        <w:lastRenderedPageBreak/>
        <w:t xml:space="preserve">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 или маломобильностью. </w:t>
      </w:r>
    </w:p>
    <w:p w:rsidR="007B3130" w:rsidRPr="007B3130" w:rsidRDefault="007B3130" w:rsidP="007B3130">
      <w:pPr>
        <w:pStyle w:val="a3"/>
        <w:ind w:left="0" w:firstLine="709"/>
        <w:jc w:val="both"/>
        <w:rPr>
          <w:rFonts w:ascii="Times New Roman" w:hAnsi="Times New Roman"/>
          <w:sz w:val="28"/>
          <w:szCs w:val="28"/>
        </w:rPr>
      </w:pPr>
      <w:r w:rsidRPr="007B3130">
        <w:rPr>
          <w:rFonts w:ascii="Times New Roman" w:hAnsi="Times New Roman"/>
          <w:sz w:val="28"/>
          <w:szCs w:val="28"/>
        </w:rPr>
        <w:t>Наличие доступной среды является основным и системообразующим условием для реализации основных прав лиц с ограниченными возможностями здоровья. Важнейшим условием и средством обеспечения инвалидов равными с другими гражданами возможностями участия в общественной жизни,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 во всех сферах инфраструктуры, но прежде всего, сфере социальной, неотъемлемой частью которой является жилищный фонд, жилые помещения, в которых проживают инвалиды.</w:t>
      </w:r>
    </w:p>
    <w:p w:rsidR="007B3130" w:rsidRPr="007B3130" w:rsidRDefault="007B3130" w:rsidP="007B3130">
      <w:pPr>
        <w:pStyle w:val="a3"/>
        <w:ind w:left="0" w:firstLine="709"/>
        <w:jc w:val="both"/>
        <w:rPr>
          <w:rFonts w:ascii="Times New Roman" w:hAnsi="Times New Roman"/>
          <w:sz w:val="28"/>
          <w:szCs w:val="28"/>
        </w:rPr>
      </w:pPr>
    </w:p>
    <w:p w:rsidR="007B3130" w:rsidRPr="007B3130" w:rsidRDefault="007B3130" w:rsidP="007B3130">
      <w:pPr>
        <w:pStyle w:val="a3"/>
        <w:spacing w:before="120"/>
        <w:jc w:val="center"/>
        <w:rPr>
          <w:rFonts w:ascii="Times New Roman" w:hAnsi="Times New Roman"/>
          <w:b/>
          <w:bCs/>
          <w:sz w:val="28"/>
          <w:szCs w:val="28"/>
        </w:rPr>
      </w:pPr>
      <w:r w:rsidRPr="007B3130">
        <w:rPr>
          <w:rFonts w:ascii="Times New Roman" w:hAnsi="Times New Roman"/>
          <w:b/>
          <w:bCs/>
          <w:sz w:val="28"/>
          <w:szCs w:val="28"/>
        </w:rPr>
        <w:t>Раздел 2. Приоритеты и цели муниципальной политики в сфере реализации программы</w:t>
      </w:r>
    </w:p>
    <w:p w:rsidR="007B3130" w:rsidRPr="007B3130" w:rsidRDefault="007B3130" w:rsidP="007B3130">
      <w:pPr>
        <w:pStyle w:val="a3"/>
        <w:tabs>
          <w:tab w:val="left" w:pos="1080"/>
        </w:tabs>
        <w:spacing w:before="120"/>
        <w:ind w:left="0" w:firstLine="709"/>
        <w:contextualSpacing w:val="0"/>
        <w:jc w:val="both"/>
        <w:rPr>
          <w:rFonts w:ascii="Times New Roman" w:hAnsi="Times New Roman"/>
          <w:color w:val="000000"/>
          <w:sz w:val="28"/>
          <w:szCs w:val="28"/>
        </w:rPr>
      </w:pPr>
      <w:r w:rsidRPr="007B3130">
        <w:rPr>
          <w:rFonts w:ascii="Times New Roman" w:hAnsi="Times New Roman"/>
          <w:color w:val="000000"/>
          <w:sz w:val="28"/>
          <w:szCs w:val="28"/>
        </w:rPr>
        <w:t xml:space="preserve">Основной целью Программы является обеспечение безопасных </w:t>
      </w:r>
      <w:r w:rsidRPr="007B3130">
        <w:rPr>
          <w:rFonts w:ascii="Times New Roman" w:hAnsi="Times New Roman"/>
          <w:color w:val="000000"/>
          <w:sz w:val="28"/>
          <w:szCs w:val="28"/>
        </w:rPr>
        <w:br/>
        <w:t xml:space="preserve">и комфортных условий проживания населения МО «Город Всеволожск», </w:t>
      </w:r>
      <w:r w:rsidRPr="007B3130">
        <w:rPr>
          <w:rFonts w:ascii="Times New Roman" w:hAnsi="Times New Roman"/>
          <w:color w:val="000000"/>
          <w:sz w:val="28"/>
          <w:szCs w:val="28"/>
        </w:rPr>
        <w:br/>
        <w:t xml:space="preserve">в том числе оптимизация, развитие и модернизация коммунальных систем </w:t>
      </w:r>
      <w:r w:rsidRPr="007B3130">
        <w:rPr>
          <w:rFonts w:ascii="Times New Roman" w:hAnsi="Times New Roman"/>
          <w:color w:val="000000"/>
          <w:spacing w:val="-8"/>
          <w:sz w:val="28"/>
          <w:szCs w:val="28"/>
        </w:rPr>
        <w:t xml:space="preserve">газоснабжения, теплоснабжения, водоснабжения и водоотведения, улучшение </w:t>
      </w:r>
      <w:r w:rsidRPr="007B3130">
        <w:rPr>
          <w:rFonts w:ascii="Times New Roman" w:hAnsi="Times New Roman"/>
          <w:color w:val="000000"/>
          <w:spacing w:val="-10"/>
          <w:sz w:val="28"/>
          <w:szCs w:val="28"/>
        </w:rPr>
        <w:t xml:space="preserve">жилищных условий населения, уменьшение физического износа многоквартирных жилых домов, улучшение качества предоставляемых жилищно-коммунальных услуг, </w:t>
      </w:r>
      <w:r w:rsidRPr="007B3130">
        <w:rPr>
          <w:rFonts w:ascii="Times New Roman" w:hAnsi="Times New Roman"/>
          <w:sz w:val="28"/>
          <w:szCs w:val="28"/>
        </w:rPr>
        <w:t xml:space="preserve">а также </w:t>
      </w:r>
      <w:r w:rsidRPr="007B3130">
        <w:rPr>
          <w:rFonts w:ascii="Times New Roman" w:hAnsi="Times New Roman"/>
          <w:bCs/>
          <w:sz w:val="28"/>
          <w:szCs w:val="28"/>
        </w:rPr>
        <w:t>создание безопасных и доступных условий проживания инвалидов и других маломобильных групп населения в многоквартирных жилых домах, расположенных на территории муниципального образования «Город Всеволожск» Всеволожского муниципального района Ленинградской области</w:t>
      </w:r>
      <w:r w:rsidRPr="007B3130">
        <w:rPr>
          <w:rFonts w:ascii="Times New Roman" w:hAnsi="Times New Roman"/>
          <w:color w:val="000000"/>
          <w:sz w:val="28"/>
          <w:szCs w:val="28"/>
        </w:rPr>
        <w:t>. Целями Программы являются:</w:t>
      </w:r>
    </w:p>
    <w:p w:rsidR="007B3130" w:rsidRPr="007B3130" w:rsidRDefault="007B3130" w:rsidP="007B3130">
      <w:pPr>
        <w:pStyle w:val="a3"/>
        <w:tabs>
          <w:tab w:val="left" w:pos="1080"/>
        </w:tabs>
        <w:ind w:left="0" w:firstLine="709"/>
        <w:jc w:val="both"/>
        <w:rPr>
          <w:rFonts w:ascii="Times New Roman" w:hAnsi="Times New Roman"/>
          <w:color w:val="000000"/>
          <w:sz w:val="28"/>
          <w:szCs w:val="28"/>
        </w:rPr>
      </w:pPr>
      <w:r w:rsidRPr="007B3130">
        <w:rPr>
          <w:rFonts w:ascii="Times New Roman" w:hAnsi="Times New Roman"/>
          <w:color w:val="000000"/>
          <w:sz w:val="28"/>
          <w:szCs w:val="28"/>
        </w:rPr>
        <w:t xml:space="preserve"> </w:t>
      </w:r>
      <w:r w:rsidRPr="007B3130">
        <w:rPr>
          <w:rFonts w:ascii="Times New Roman" w:hAnsi="Times New Roman"/>
          <w:sz w:val="28"/>
          <w:szCs w:val="28"/>
        </w:rPr>
        <w:t xml:space="preserve">- </w:t>
      </w:r>
      <w:r w:rsidRPr="007B3130">
        <w:rPr>
          <w:rFonts w:ascii="Times New Roman" w:hAnsi="Times New Roman"/>
          <w:color w:val="000000"/>
          <w:sz w:val="28"/>
          <w:szCs w:val="28"/>
        </w:rPr>
        <w:t>Создание условий для повышения качества жизни населения МО «Город Всеволожск».</w:t>
      </w:r>
    </w:p>
    <w:p w:rsidR="007B3130" w:rsidRPr="007B3130" w:rsidRDefault="007B3130" w:rsidP="007B3130">
      <w:pPr>
        <w:pStyle w:val="a3"/>
        <w:tabs>
          <w:tab w:val="left" w:pos="1080"/>
        </w:tabs>
        <w:ind w:left="0" w:firstLine="709"/>
        <w:jc w:val="both"/>
        <w:rPr>
          <w:rFonts w:ascii="Times New Roman" w:hAnsi="Times New Roman"/>
          <w:color w:val="000000"/>
          <w:sz w:val="28"/>
          <w:szCs w:val="28"/>
        </w:rPr>
      </w:pPr>
      <w:r w:rsidRPr="007B3130">
        <w:rPr>
          <w:rFonts w:ascii="Times New Roman" w:hAnsi="Times New Roman"/>
          <w:color w:val="000000"/>
          <w:sz w:val="28"/>
          <w:szCs w:val="28"/>
        </w:rPr>
        <w:t>- Повышение эффективности функционирования работы системы жилищно-коммунального хозяйства МО «Город Всеволожск».</w:t>
      </w:r>
    </w:p>
    <w:p w:rsidR="007B3130" w:rsidRPr="007B3130" w:rsidRDefault="007B3130" w:rsidP="007B3130">
      <w:pPr>
        <w:pStyle w:val="a3"/>
        <w:tabs>
          <w:tab w:val="left" w:pos="1080"/>
        </w:tabs>
        <w:ind w:left="0" w:firstLine="709"/>
        <w:jc w:val="both"/>
        <w:rPr>
          <w:rFonts w:ascii="Times New Roman" w:hAnsi="Times New Roman"/>
          <w:color w:val="000000"/>
          <w:sz w:val="28"/>
          <w:szCs w:val="28"/>
        </w:rPr>
      </w:pPr>
      <w:r w:rsidRPr="007B3130">
        <w:rPr>
          <w:rFonts w:ascii="Times New Roman" w:hAnsi="Times New Roman"/>
          <w:color w:val="000000"/>
          <w:sz w:val="28"/>
          <w:szCs w:val="28"/>
        </w:rPr>
        <w:t>- Обеспечение условий проживания граждан, отвечающих стандартам качества и обеспечение устойчивого развития территории.</w:t>
      </w:r>
    </w:p>
    <w:p w:rsidR="007B3130" w:rsidRPr="007B3130" w:rsidRDefault="007B3130" w:rsidP="007B3130">
      <w:pPr>
        <w:pStyle w:val="a3"/>
        <w:tabs>
          <w:tab w:val="left" w:pos="1080"/>
        </w:tabs>
        <w:ind w:left="0" w:firstLine="709"/>
        <w:jc w:val="both"/>
        <w:rPr>
          <w:rFonts w:ascii="Times New Roman" w:hAnsi="Times New Roman"/>
          <w:color w:val="000000"/>
          <w:spacing w:val="-6"/>
          <w:sz w:val="28"/>
          <w:szCs w:val="28"/>
        </w:rPr>
      </w:pPr>
      <w:r w:rsidRPr="007B3130">
        <w:rPr>
          <w:rFonts w:ascii="Times New Roman" w:hAnsi="Times New Roman"/>
          <w:color w:val="000000"/>
          <w:sz w:val="28"/>
          <w:szCs w:val="28"/>
        </w:rPr>
        <w:t xml:space="preserve">-  </w:t>
      </w:r>
      <w:r w:rsidRPr="007B3130">
        <w:rPr>
          <w:rFonts w:ascii="Times New Roman" w:hAnsi="Times New Roman"/>
          <w:color w:val="000000"/>
          <w:spacing w:val="-6"/>
          <w:sz w:val="28"/>
          <w:szCs w:val="28"/>
        </w:rPr>
        <w:t>Улучшение качества предоставляемых жилищно-коммунальных услуг.</w:t>
      </w:r>
    </w:p>
    <w:p w:rsidR="007B3130" w:rsidRPr="007B3130" w:rsidRDefault="007B3130" w:rsidP="007B3130">
      <w:pPr>
        <w:pStyle w:val="a3"/>
        <w:tabs>
          <w:tab w:val="left" w:pos="1080"/>
        </w:tabs>
        <w:ind w:left="0" w:firstLine="709"/>
        <w:jc w:val="both"/>
        <w:rPr>
          <w:rFonts w:ascii="Times New Roman" w:hAnsi="Times New Roman"/>
          <w:color w:val="000000"/>
          <w:spacing w:val="-6"/>
          <w:sz w:val="28"/>
          <w:szCs w:val="28"/>
        </w:rPr>
      </w:pPr>
      <w:r w:rsidRPr="007B3130">
        <w:rPr>
          <w:rFonts w:ascii="Times New Roman" w:hAnsi="Times New Roman"/>
          <w:color w:val="000000"/>
          <w:spacing w:val="-6"/>
          <w:sz w:val="28"/>
          <w:szCs w:val="28"/>
        </w:rPr>
        <w:t xml:space="preserve">- </w:t>
      </w:r>
      <w:r w:rsidRPr="007B3130">
        <w:rPr>
          <w:rFonts w:ascii="Times New Roman" w:hAnsi="Times New Roman"/>
          <w:bCs/>
          <w:sz w:val="28"/>
          <w:szCs w:val="28"/>
        </w:rPr>
        <w:t xml:space="preserve">Создание безопасных и доступных условий проживания инвалидов и других маломобильных групп населения </w:t>
      </w:r>
      <w:r w:rsidRPr="007B3130">
        <w:rPr>
          <w:rFonts w:ascii="Times New Roman" w:hAnsi="Times New Roman"/>
          <w:bCs/>
          <w:color w:val="000000" w:themeColor="text1"/>
          <w:sz w:val="28"/>
          <w:szCs w:val="28"/>
        </w:rPr>
        <w:t>в многоквартирных жилых домах, расположенных на те</w:t>
      </w:r>
      <w:r w:rsidRPr="007B3130">
        <w:rPr>
          <w:rFonts w:ascii="Times New Roman" w:hAnsi="Times New Roman"/>
          <w:bCs/>
          <w:sz w:val="28"/>
          <w:szCs w:val="28"/>
        </w:rPr>
        <w:t>рритории МО «Город Всеволожск» Всеволожского муниципального района Ленинградской области.</w:t>
      </w:r>
    </w:p>
    <w:p w:rsidR="007B3130" w:rsidRPr="007B3130" w:rsidRDefault="007B3130" w:rsidP="007B3130">
      <w:pPr>
        <w:pStyle w:val="a3"/>
        <w:tabs>
          <w:tab w:val="left" w:pos="1080"/>
        </w:tabs>
        <w:ind w:left="0" w:firstLine="709"/>
        <w:jc w:val="both"/>
        <w:rPr>
          <w:rFonts w:ascii="Times New Roman" w:hAnsi="Times New Roman"/>
          <w:color w:val="000000"/>
          <w:sz w:val="28"/>
          <w:szCs w:val="28"/>
        </w:rPr>
      </w:pPr>
      <w:r w:rsidRPr="007B3130">
        <w:rPr>
          <w:rFonts w:ascii="Times New Roman" w:hAnsi="Times New Roman"/>
          <w:color w:val="000000"/>
          <w:sz w:val="28"/>
          <w:szCs w:val="28"/>
        </w:rPr>
        <w:lastRenderedPageBreak/>
        <w:tab/>
        <w:t>Условием достижения данных целей является решение следующих основных задач:</w:t>
      </w:r>
    </w:p>
    <w:p w:rsidR="007B3130" w:rsidRPr="007B3130" w:rsidRDefault="007B3130" w:rsidP="007B3130">
      <w:pPr>
        <w:tabs>
          <w:tab w:val="left" w:pos="0"/>
        </w:tabs>
        <w:ind w:firstLine="709"/>
        <w:jc w:val="both"/>
        <w:rPr>
          <w:color w:val="000000"/>
          <w:sz w:val="28"/>
          <w:szCs w:val="28"/>
        </w:rPr>
      </w:pPr>
      <w:r w:rsidRPr="007B3130">
        <w:rPr>
          <w:color w:val="000000"/>
          <w:sz w:val="28"/>
          <w:szCs w:val="28"/>
        </w:rPr>
        <w:t xml:space="preserve">- </w:t>
      </w:r>
      <w:r w:rsidRPr="007B3130">
        <w:rPr>
          <w:color w:val="000000"/>
          <w:spacing w:val="-14"/>
          <w:sz w:val="28"/>
          <w:szCs w:val="28"/>
        </w:rPr>
        <w:t>Обеспечение надежности жилищно-коммунальных систем жизнеобеспечения населения;</w:t>
      </w:r>
    </w:p>
    <w:p w:rsidR="007B3130" w:rsidRPr="007B3130" w:rsidRDefault="007B3130" w:rsidP="007B3130">
      <w:pPr>
        <w:pStyle w:val="a3"/>
        <w:tabs>
          <w:tab w:val="left" w:pos="0"/>
        </w:tabs>
        <w:ind w:left="0" w:firstLine="709"/>
        <w:jc w:val="both"/>
        <w:rPr>
          <w:rFonts w:ascii="Times New Roman" w:hAnsi="Times New Roman"/>
          <w:color w:val="000000"/>
          <w:spacing w:val="-10"/>
          <w:sz w:val="28"/>
          <w:szCs w:val="28"/>
        </w:rPr>
      </w:pPr>
      <w:r w:rsidRPr="007B3130">
        <w:rPr>
          <w:rFonts w:ascii="Times New Roman" w:hAnsi="Times New Roman"/>
          <w:color w:val="000000"/>
          <w:sz w:val="28"/>
          <w:szCs w:val="28"/>
        </w:rPr>
        <w:t xml:space="preserve">- </w:t>
      </w:r>
      <w:r w:rsidRPr="007B3130">
        <w:rPr>
          <w:rFonts w:ascii="Times New Roman" w:hAnsi="Times New Roman"/>
          <w:color w:val="000000"/>
          <w:spacing w:val="-10"/>
          <w:sz w:val="28"/>
          <w:szCs w:val="28"/>
        </w:rPr>
        <w:t>Повышение качества предоставляемых коммунальных услуг потребителям;</w:t>
      </w:r>
    </w:p>
    <w:p w:rsidR="007B3130" w:rsidRPr="007B3130" w:rsidRDefault="007B3130" w:rsidP="007B3130">
      <w:pPr>
        <w:tabs>
          <w:tab w:val="left" w:pos="0"/>
        </w:tabs>
        <w:ind w:firstLine="709"/>
        <w:jc w:val="both"/>
        <w:rPr>
          <w:color w:val="000000"/>
          <w:sz w:val="28"/>
          <w:szCs w:val="28"/>
        </w:rPr>
      </w:pPr>
      <w:r w:rsidRPr="007B3130">
        <w:rPr>
          <w:color w:val="000000"/>
          <w:sz w:val="28"/>
          <w:szCs w:val="28"/>
        </w:rPr>
        <w:t>- Улучшение технического состояния объектов жилищного фонда;</w:t>
      </w:r>
    </w:p>
    <w:p w:rsidR="007B3130" w:rsidRPr="007B3130" w:rsidRDefault="007B3130" w:rsidP="007B3130">
      <w:pPr>
        <w:pStyle w:val="a3"/>
        <w:ind w:left="0" w:firstLine="709"/>
        <w:jc w:val="both"/>
        <w:rPr>
          <w:rFonts w:ascii="Times New Roman" w:hAnsi="Times New Roman"/>
          <w:sz w:val="28"/>
          <w:szCs w:val="28"/>
        </w:rPr>
      </w:pPr>
      <w:r w:rsidRPr="007B3130">
        <w:rPr>
          <w:rFonts w:ascii="Times New Roman" w:hAnsi="Times New Roman"/>
          <w:color w:val="000000"/>
          <w:sz w:val="28"/>
          <w:szCs w:val="28"/>
        </w:rPr>
        <w:t xml:space="preserve">- </w:t>
      </w:r>
      <w:r w:rsidRPr="007B3130">
        <w:rPr>
          <w:rFonts w:ascii="Times New Roman" w:hAnsi="Times New Roman"/>
          <w:sz w:val="28"/>
          <w:szCs w:val="28"/>
        </w:rPr>
        <w:t>Обеспечение проведения мероприятий по обследованию и проверке экономической целесообразности реконструкции и капитального ремонта многоквартирных домов (части домов) жилых помещений инвалидов и общего имущества инвалидов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7B3130" w:rsidRPr="007B3130" w:rsidRDefault="007B3130" w:rsidP="007B3130">
      <w:pPr>
        <w:ind w:firstLine="709"/>
        <w:jc w:val="both"/>
        <w:rPr>
          <w:sz w:val="28"/>
          <w:szCs w:val="28"/>
        </w:rPr>
      </w:pPr>
      <w:r w:rsidRPr="007B3130">
        <w:rPr>
          <w:sz w:val="28"/>
          <w:szCs w:val="28"/>
        </w:rPr>
        <w:t>- Обеспечение проведения работ (мероприятий) по приспособлению жилых помещений инвалидов и общего имущества в многоквартирных жилых домах, в которых проживают инвалиды, с учетом потребностей инвалидов и обеспечения условий их доступности для инвалидов.</w:t>
      </w:r>
    </w:p>
    <w:p w:rsidR="007B3130" w:rsidRPr="007B3130" w:rsidRDefault="007B3130" w:rsidP="007B3130">
      <w:pPr>
        <w:pStyle w:val="a3"/>
        <w:tabs>
          <w:tab w:val="left" w:pos="1080"/>
        </w:tabs>
        <w:ind w:left="0" w:firstLine="709"/>
        <w:jc w:val="both"/>
        <w:rPr>
          <w:rFonts w:ascii="Times New Roman" w:hAnsi="Times New Roman"/>
          <w:color w:val="000000"/>
          <w:sz w:val="28"/>
          <w:szCs w:val="28"/>
        </w:rPr>
      </w:pPr>
      <w:r w:rsidRPr="007B3130">
        <w:rPr>
          <w:rFonts w:ascii="Times New Roman" w:hAnsi="Times New Roman"/>
          <w:color w:val="000000"/>
          <w:sz w:val="28"/>
          <w:szCs w:val="28"/>
        </w:rPr>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7B3130" w:rsidRPr="007B3130" w:rsidRDefault="007B3130" w:rsidP="007B3130">
      <w:pPr>
        <w:tabs>
          <w:tab w:val="left" w:pos="1080"/>
        </w:tabs>
        <w:ind w:firstLine="709"/>
        <w:jc w:val="both"/>
        <w:rPr>
          <w:spacing w:val="-6"/>
          <w:sz w:val="28"/>
          <w:szCs w:val="28"/>
        </w:rPr>
      </w:pPr>
      <w:r w:rsidRPr="007B3130">
        <w:rPr>
          <w:color w:val="000000"/>
          <w:sz w:val="28"/>
          <w:szCs w:val="28"/>
        </w:rPr>
        <w:t xml:space="preserve">Для решения задач Программы предполагается использование средств бюджета </w:t>
      </w:r>
      <w:r w:rsidRPr="007B3130">
        <w:rPr>
          <w:spacing w:val="-6"/>
          <w:sz w:val="28"/>
          <w:szCs w:val="28"/>
        </w:rPr>
        <w:t>муниципального образования «Город Всеволожск» Всеволожского муниципального района Ленинградской области.</w:t>
      </w:r>
    </w:p>
    <w:p w:rsidR="007B3130" w:rsidRPr="007B3130" w:rsidRDefault="007B3130" w:rsidP="007B3130">
      <w:pPr>
        <w:tabs>
          <w:tab w:val="left" w:pos="1080"/>
        </w:tabs>
        <w:ind w:firstLine="709"/>
        <w:jc w:val="both"/>
        <w:rPr>
          <w:color w:val="000000"/>
          <w:sz w:val="28"/>
          <w:szCs w:val="28"/>
        </w:rPr>
      </w:pPr>
      <w:r w:rsidRPr="007B3130">
        <w:rPr>
          <w:color w:val="000000"/>
          <w:sz w:val="28"/>
          <w:szCs w:val="28"/>
        </w:rPr>
        <w:t xml:space="preserve">В рамках реализации данной Программы, в соответствии </w:t>
      </w:r>
      <w:r w:rsidRPr="007B3130">
        <w:rPr>
          <w:color w:val="000000"/>
          <w:sz w:val="28"/>
          <w:szCs w:val="28"/>
        </w:rPr>
        <w:br/>
      </w:r>
      <w:r w:rsidRPr="007B3130">
        <w:rPr>
          <w:color w:val="000000"/>
          <w:spacing w:val="-8"/>
          <w:sz w:val="28"/>
          <w:szCs w:val="28"/>
        </w:rPr>
        <w:t xml:space="preserve">с приоритетами развития муниципального образования «Город Всеволожск» Всеволожского муниципального района Ленинградской области, основными направлениями </w:t>
      </w:r>
      <w:r w:rsidRPr="007B3130">
        <w:rPr>
          <w:color w:val="000000"/>
          <w:spacing w:val="-12"/>
          <w:sz w:val="28"/>
          <w:szCs w:val="28"/>
        </w:rPr>
        <w:t>сохранения и развития жилищно-коммунального хозяйства, будет осуществляться мониторинг</w:t>
      </w:r>
      <w:r w:rsidRPr="007B3130">
        <w:rPr>
          <w:color w:val="000000"/>
          <w:sz w:val="28"/>
          <w:szCs w:val="28"/>
        </w:rPr>
        <w:t xml:space="preserve"> проведенных мероприятий и на основе этого осуществляться корректировка мероприятий Программы.</w:t>
      </w:r>
    </w:p>
    <w:p w:rsidR="007B3130" w:rsidRPr="007B3130" w:rsidRDefault="007B3130" w:rsidP="007B3130">
      <w:pPr>
        <w:tabs>
          <w:tab w:val="left" w:pos="1080"/>
        </w:tabs>
        <w:ind w:firstLine="709"/>
        <w:jc w:val="both"/>
        <w:rPr>
          <w:color w:val="000000"/>
          <w:sz w:val="28"/>
          <w:szCs w:val="28"/>
        </w:rPr>
      </w:pPr>
    </w:p>
    <w:p w:rsidR="007B3130" w:rsidRPr="007B3130" w:rsidRDefault="007B3130" w:rsidP="007B3130">
      <w:pPr>
        <w:pStyle w:val="ConsPlusNormal"/>
        <w:widowControl/>
        <w:ind w:firstLine="709"/>
        <w:jc w:val="center"/>
        <w:rPr>
          <w:rFonts w:ascii="Times New Roman" w:hAnsi="Times New Roman" w:cs="Times New Roman"/>
          <w:b/>
          <w:sz w:val="28"/>
          <w:szCs w:val="28"/>
        </w:rPr>
      </w:pPr>
      <w:r w:rsidRPr="007B3130">
        <w:rPr>
          <w:rFonts w:ascii="Times New Roman" w:hAnsi="Times New Roman" w:cs="Times New Roman"/>
          <w:b/>
          <w:sz w:val="28"/>
          <w:szCs w:val="28"/>
        </w:rPr>
        <w:t>Раздел 3. Структурные элементы муниципальной программы</w:t>
      </w:r>
    </w:p>
    <w:p w:rsidR="007B3130" w:rsidRPr="007B3130" w:rsidRDefault="007B3130" w:rsidP="007B3130">
      <w:pPr>
        <w:pStyle w:val="ConsPlusNormal"/>
        <w:widowControl/>
        <w:ind w:firstLine="709"/>
        <w:jc w:val="center"/>
        <w:rPr>
          <w:rFonts w:ascii="Times New Roman" w:hAnsi="Times New Roman" w:cs="Times New Roman"/>
          <w:b/>
          <w:sz w:val="28"/>
          <w:szCs w:val="28"/>
        </w:rPr>
      </w:pPr>
    </w:p>
    <w:p w:rsidR="00140860" w:rsidRDefault="007B3130" w:rsidP="00140860">
      <w:pPr>
        <w:pStyle w:val="ConsPlusNormal"/>
        <w:widowControl/>
        <w:ind w:firstLine="709"/>
        <w:jc w:val="both"/>
        <w:rPr>
          <w:rFonts w:ascii="Times New Roman" w:hAnsi="Times New Roman" w:cs="Times New Roman"/>
          <w:sz w:val="28"/>
          <w:szCs w:val="28"/>
        </w:rPr>
      </w:pPr>
      <w:r w:rsidRPr="007B3130">
        <w:rPr>
          <w:rFonts w:ascii="Times New Roman" w:hAnsi="Times New Roman" w:cs="Times New Roman"/>
          <w:sz w:val="28"/>
          <w:szCs w:val="28"/>
        </w:rPr>
        <w:t xml:space="preserve">Муниципальная программа состоит из </w:t>
      </w:r>
      <w:r w:rsidR="003C73C6">
        <w:rPr>
          <w:rFonts w:ascii="Times New Roman" w:hAnsi="Times New Roman" w:cs="Times New Roman"/>
          <w:sz w:val="28"/>
          <w:szCs w:val="28"/>
        </w:rPr>
        <w:t xml:space="preserve">проектной и </w:t>
      </w:r>
      <w:r w:rsidRPr="007B3130">
        <w:rPr>
          <w:rFonts w:ascii="Times New Roman" w:hAnsi="Times New Roman" w:cs="Times New Roman"/>
          <w:sz w:val="28"/>
          <w:szCs w:val="28"/>
        </w:rPr>
        <w:t xml:space="preserve">процессной части. </w:t>
      </w:r>
    </w:p>
    <w:p w:rsidR="00B91174" w:rsidRDefault="00B91174" w:rsidP="001408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140860">
        <w:rPr>
          <w:rFonts w:ascii="Times New Roman" w:hAnsi="Times New Roman" w:cs="Times New Roman"/>
          <w:sz w:val="28"/>
          <w:szCs w:val="28"/>
        </w:rPr>
        <w:t>роектн</w:t>
      </w:r>
      <w:r>
        <w:rPr>
          <w:rFonts w:ascii="Times New Roman" w:hAnsi="Times New Roman" w:cs="Times New Roman"/>
          <w:sz w:val="28"/>
          <w:szCs w:val="28"/>
        </w:rPr>
        <w:t>ая</w:t>
      </w:r>
      <w:r w:rsidR="00140860">
        <w:rPr>
          <w:rFonts w:ascii="Times New Roman" w:hAnsi="Times New Roman" w:cs="Times New Roman"/>
          <w:sz w:val="28"/>
          <w:szCs w:val="28"/>
        </w:rPr>
        <w:t xml:space="preserve"> часть</w:t>
      </w:r>
      <w:r w:rsidR="00140860" w:rsidRPr="00140860">
        <w:rPr>
          <w:rFonts w:ascii="Times New Roman" w:hAnsi="Times New Roman" w:cs="Times New Roman"/>
          <w:sz w:val="28"/>
          <w:szCs w:val="28"/>
        </w:rPr>
        <w:t xml:space="preserve"> муниципальной программы</w:t>
      </w:r>
      <w:r>
        <w:rPr>
          <w:rFonts w:ascii="Times New Roman" w:hAnsi="Times New Roman" w:cs="Times New Roman"/>
          <w:sz w:val="28"/>
          <w:szCs w:val="28"/>
        </w:rPr>
        <w:t xml:space="preserve"> включает в себя:</w:t>
      </w:r>
    </w:p>
    <w:p w:rsidR="00B91174" w:rsidRDefault="00B91174" w:rsidP="00B91174">
      <w:pPr>
        <w:autoSpaceDE w:val="0"/>
        <w:autoSpaceDN w:val="0"/>
        <w:adjustRightInd w:val="0"/>
        <w:ind w:firstLine="709"/>
        <w:jc w:val="both"/>
        <w:rPr>
          <w:sz w:val="28"/>
          <w:szCs w:val="28"/>
        </w:rPr>
      </w:pPr>
      <w:r>
        <w:rPr>
          <w:sz w:val="28"/>
          <w:szCs w:val="28"/>
        </w:rPr>
        <w:t>Решение задачи по</w:t>
      </w:r>
      <w:r w:rsidR="00140860">
        <w:rPr>
          <w:sz w:val="28"/>
          <w:szCs w:val="28"/>
        </w:rPr>
        <w:t xml:space="preserve"> о</w:t>
      </w:r>
      <w:r w:rsidR="00140860" w:rsidRPr="00140860">
        <w:rPr>
          <w:sz w:val="28"/>
          <w:szCs w:val="28"/>
        </w:rPr>
        <w:t>беспечени</w:t>
      </w:r>
      <w:r>
        <w:rPr>
          <w:sz w:val="28"/>
          <w:szCs w:val="28"/>
        </w:rPr>
        <w:t>ю</w:t>
      </w:r>
      <w:r w:rsidR="00140860" w:rsidRPr="00140860">
        <w:rPr>
          <w:sz w:val="28"/>
          <w:szCs w:val="28"/>
        </w:rPr>
        <w:t xml:space="preserve"> надежности жилищно-коммунальных систем жизнеобеспечения населения</w:t>
      </w:r>
      <w:r>
        <w:rPr>
          <w:sz w:val="28"/>
          <w:szCs w:val="28"/>
        </w:rPr>
        <w:t xml:space="preserve"> на территории МО «Город Всеволожск» обеспечивается в рамках структурных элементов, а именно:</w:t>
      </w:r>
    </w:p>
    <w:p w:rsidR="003C73C6" w:rsidRDefault="00B91174" w:rsidP="001408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w:t>
      </w:r>
      <w:r w:rsidR="00140860" w:rsidRPr="00140860">
        <w:rPr>
          <w:rFonts w:ascii="Times New Roman" w:hAnsi="Times New Roman" w:cs="Times New Roman"/>
          <w:sz w:val="28"/>
          <w:szCs w:val="28"/>
        </w:rPr>
        <w:t>ероприятия</w:t>
      </w:r>
      <w:r>
        <w:rPr>
          <w:rFonts w:ascii="Times New Roman" w:hAnsi="Times New Roman" w:cs="Times New Roman"/>
          <w:sz w:val="28"/>
          <w:szCs w:val="28"/>
        </w:rPr>
        <w:t>,</w:t>
      </w:r>
      <w:r w:rsidR="00140860">
        <w:rPr>
          <w:rFonts w:ascii="Times New Roman" w:hAnsi="Times New Roman" w:cs="Times New Roman"/>
          <w:sz w:val="28"/>
          <w:szCs w:val="28"/>
        </w:rPr>
        <w:t xml:space="preserve"> </w:t>
      </w:r>
      <w:r w:rsidR="00140860" w:rsidRPr="00140860">
        <w:rPr>
          <w:rFonts w:ascii="Times New Roman" w:hAnsi="Times New Roman" w:cs="Times New Roman"/>
          <w:sz w:val="28"/>
          <w:szCs w:val="28"/>
        </w:rPr>
        <w:t>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r>
        <w:rPr>
          <w:rFonts w:ascii="Times New Roman" w:hAnsi="Times New Roman" w:cs="Times New Roman"/>
          <w:sz w:val="28"/>
          <w:szCs w:val="28"/>
        </w:rPr>
        <w:t>:</w:t>
      </w:r>
    </w:p>
    <w:p w:rsidR="00B91174" w:rsidRDefault="00B91174" w:rsidP="001408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174">
        <w:rPr>
          <w:rFonts w:ascii="Times New Roman" w:hAnsi="Times New Roman" w:cs="Times New Roman"/>
          <w:sz w:val="28"/>
          <w:szCs w:val="28"/>
        </w:rPr>
        <w:t>Мероприятия по приобретению автономных источников электроснабжения (дизель-генераторов) за счет средств местного бюджета</w:t>
      </w:r>
      <w:r>
        <w:rPr>
          <w:rFonts w:ascii="Times New Roman" w:hAnsi="Times New Roman" w:cs="Times New Roman"/>
          <w:sz w:val="28"/>
          <w:szCs w:val="28"/>
        </w:rPr>
        <w:t>;</w:t>
      </w:r>
    </w:p>
    <w:p w:rsidR="00B91174" w:rsidRDefault="00B91174" w:rsidP="001408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М</w:t>
      </w:r>
      <w:r w:rsidRPr="00B91174">
        <w:rPr>
          <w:rFonts w:ascii="Times New Roman" w:hAnsi="Times New Roman" w:cs="Times New Roman"/>
          <w:sz w:val="28"/>
          <w:szCs w:val="28"/>
        </w:rPr>
        <w:t>ероприятия по приобретению автономных источников электроснабжения (дизель-генераторов), для  резервного энергоснабжения объектов жизнеобеспечения</w:t>
      </w:r>
      <w:r w:rsidR="00F815DF">
        <w:rPr>
          <w:rFonts w:ascii="Times New Roman" w:hAnsi="Times New Roman" w:cs="Times New Roman"/>
          <w:sz w:val="28"/>
          <w:szCs w:val="28"/>
        </w:rPr>
        <w:t>.</w:t>
      </w:r>
    </w:p>
    <w:p w:rsidR="007B3130" w:rsidRPr="007B3130" w:rsidRDefault="007B3130" w:rsidP="007B3130">
      <w:pPr>
        <w:pStyle w:val="ConsPlusNormal"/>
        <w:widowControl/>
        <w:ind w:firstLine="709"/>
        <w:jc w:val="both"/>
        <w:rPr>
          <w:rFonts w:ascii="Times New Roman" w:hAnsi="Times New Roman" w:cs="Times New Roman"/>
          <w:sz w:val="28"/>
          <w:szCs w:val="28"/>
        </w:rPr>
      </w:pPr>
      <w:r w:rsidRPr="007B3130">
        <w:rPr>
          <w:rFonts w:ascii="Times New Roman" w:hAnsi="Times New Roman" w:cs="Times New Roman"/>
          <w:sz w:val="28"/>
          <w:szCs w:val="28"/>
        </w:rPr>
        <w:t xml:space="preserve">Процессная часть состоит из </w:t>
      </w:r>
      <w:r w:rsidR="00303FB2">
        <w:rPr>
          <w:rFonts w:ascii="Times New Roman" w:hAnsi="Times New Roman" w:cs="Times New Roman"/>
          <w:sz w:val="28"/>
          <w:szCs w:val="28"/>
        </w:rPr>
        <w:t xml:space="preserve">нескольких </w:t>
      </w:r>
      <w:r w:rsidRPr="007B3130">
        <w:rPr>
          <w:rFonts w:ascii="Times New Roman" w:hAnsi="Times New Roman" w:cs="Times New Roman"/>
          <w:sz w:val="28"/>
          <w:szCs w:val="28"/>
        </w:rPr>
        <w:t>комплексов процессных мероприятий</w:t>
      </w:r>
      <w:r w:rsidR="00303FB2">
        <w:rPr>
          <w:rFonts w:ascii="Times New Roman" w:hAnsi="Times New Roman" w:cs="Times New Roman"/>
          <w:sz w:val="28"/>
          <w:szCs w:val="28"/>
        </w:rPr>
        <w:t xml:space="preserve"> в рам</w:t>
      </w:r>
      <w:r w:rsidRPr="007B3130">
        <w:rPr>
          <w:rFonts w:ascii="Times New Roman" w:hAnsi="Times New Roman" w:cs="Times New Roman"/>
          <w:sz w:val="28"/>
          <w:szCs w:val="28"/>
        </w:rPr>
        <w:t>ках выполнения задачи «Обеспечение надежности жилищно-коммунальных систем жизнеобеспечения населения» муниципальной программы предусмотрена реализация следующих комплексов процессных мероприятий:</w:t>
      </w:r>
    </w:p>
    <w:p w:rsidR="007B3130" w:rsidRPr="007B3130" w:rsidRDefault="007B3130" w:rsidP="007B3130">
      <w:pPr>
        <w:pStyle w:val="ConsPlusNormal"/>
        <w:widowControl/>
        <w:ind w:firstLine="709"/>
        <w:jc w:val="both"/>
        <w:rPr>
          <w:rFonts w:ascii="Times New Roman" w:hAnsi="Times New Roman" w:cs="Times New Roman"/>
          <w:color w:val="000000"/>
          <w:sz w:val="28"/>
          <w:szCs w:val="28"/>
        </w:rPr>
      </w:pPr>
      <w:r w:rsidRPr="007B3130">
        <w:rPr>
          <w:rFonts w:ascii="Times New Roman" w:hAnsi="Times New Roman" w:cs="Times New Roman"/>
          <w:sz w:val="28"/>
          <w:szCs w:val="28"/>
        </w:rPr>
        <w:t>1. Р</w:t>
      </w:r>
      <w:r w:rsidRPr="007B3130">
        <w:rPr>
          <w:rFonts w:ascii="Times New Roman" w:hAnsi="Times New Roman" w:cs="Times New Roman"/>
          <w:color w:val="000000"/>
          <w:sz w:val="28"/>
          <w:szCs w:val="28"/>
        </w:rPr>
        <w:t xml:space="preserve">азвитие и содержание коммунальной инфраструктуры </w:t>
      </w:r>
      <w:r w:rsidR="00303FB2">
        <w:rPr>
          <w:rFonts w:ascii="Times New Roman" w:hAnsi="Times New Roman" w:cs="Times New Roman"/>
          <w:color w:val="000000"/>
          <w:sz w:val="28"/>
          <w:szCs w:val="28"/>
        </w:rPr>
        <w:t>МО</w:t>
      </w:r>
      <w:r w:rsidRPr="007B3130">
        <w:rPr>
          <w:rFonts w:ascii="Times New Roman" w:hAnsi="Times New Roman" w:cs="Times New Roman"/>
          <w:color w:val="000000"/>
          <w:sz w:val="28"/>
          <w:szCs w:val="28"/>
        </w:rPr>
        <w:t xml:space="preserve"> «Город Всеволожск» на 2022-2026 годы:</w:t>
      </w:r>
    </w:p>
    <w:p w:rsidR="007B3130" w:rsidRPr="007B3130" w:rsidRDefault="007B3130" w:rsidP="007B3130">
      <w:pPr>
        <w:pStyle w:val="ConsPlusNormal"/>
        <w:widowControl/>
        <w:ind w:firstLine="709"/>
        <w:jc w:val="both"/>
        <w:rPr>
          <w:rFonts w:ascii="Times New Roman" w:hAnsi="Times New Roman" w:cs="Times New Roman"/>
          <w:sz w:val="28"/>
          <w:szCs w:val="28"/>
        </w:rPr>
      </w:pPr>
      <w:r w:rsidRPr="007B3130">
        <w:rPr>
          <w:rFonts w:ascii="Times New Roman" w:hAnsi="Times New Roman" w:cs="Times New Roman"/>
          <w:color w:val="000000"/>
          <w:sz w:val="28"/>
          <w:szCs w:val="28"/>
        </w:rPr>
        <w:t xml:space="preserve">- </w:t>
      </w:r>
      <w:r w:rsidRPr="007B3130">
        <w:rPr>
          <w:rFonts w:ascii="Times New Roman" w:hAnsi="Times New Roman" w:cs="Times New Roman"/>
          <w:sz w:val="28"/>
          <w:szCs w:val="28"/>
        </w:rPr>
        <w:t>Мероприятия по разработке программы развития систем коммунальной инфраструктуры;</w:t>
      </w:r>
    </w:p>
    <w:p w:rsidR="007B3130" w:rsidRPr="007B3130" w:rsidRDefault="007B3130" w:rsidP="007B3130">
      <w:pPr>
        <w:pStyle w:val="ConsPlusNormal"/>
        <w:ind w:left="-62" w:firstLine="709"/>
        <w:jc w:val="both"/>
        <w:rPr>
          <w:rFonts w:ascii="Times New Roman" w:hAnsi="Times New Roman" w:cs="Times New Roman"/>
          <w:sz w:val="28"/>
          <w:szCs w:val="28"/>
        </w:rPr>
      </w:pPr>
      <w:r w:rsidRPr="007B3130">
        <w:rPr>
          <w:rFonts w:ascii="Times New Roman" w:hAnsi="Times New Roman" w:cs="Times New Roman"/>
          <w:sz w:val="28"/>
          <w:szCs w:val="28"/>
        </w:rPr>
        <w:t>- Мероприятия по актуализации схемы теплоснабжения, водоснабжения и водоотведения;</w:t>
      </w:r>
    </w:p>
    <w:p w:rsidR="007B3130" w:rsidRPr="007B3130" w:rsidRDefault="007B3130" w:rsidP="007B3130">
      <w:pPr>
        <w:pStyle w:val="ConsPlusNormal"/>
        <w:ind w:firstLine="709"/>
        <w:jc w:val="both"/>
        <w:rPr>
          <w:rFonts w:ascii="Times New Roman" w:hAnsi="Times New Roman" w:cs="Times New Roman"/>
          <w:sz w:val="28"/>
          <w:szCs w:val="28"/>
        </w:rPr>
      </w:pPr>
      <w:r w:rsidRPr="007B3130">
        <w:rPr>
          <w:rFonts w:ascii="Times New Roman" w:hAnsi="Times New Roman" w:cs="Times New Roman"/>
          <w:sz w:val="28"/>
          <w:szCs w:val="28"/>
        </w:rPr>
        <w:t>- Мероприятия по техническому обслуживанию сетей газоснабжения;</w:t>
      </w:r>
    </w:p>
    <w:p w:rsidR="007B3130" w:rsidRDefault="007B3130" w:rsidP="007B3130">
      <w:pPr>
        <w:pStyle w:val="ConsPlusNormal"/>
        <w:ind w:firstLine="709"/>
        <w:jc w:val="both"/>
        <w:rPr>
          <w:rFonts w:ascii="Times New Roman" w:hAnsi="Times New Roman" w:cs="Times New Roman"/>
          <w:sz w:val="28"/>
          <w:szCs w:val="28"/>
        </w:rPr>
      </w:pPr>
      <w:r w:rsidRPr="007B3130">
        <w:rPr>
          <w:rFonts w:ascii="Times New Roman" w:hAnsi="Times New Roman" w:cs="Times New Roman"/>
          <w:sz w:val="28"/>
          <w:szCs w:val="28"/>
        </w:rPr>
        <w:t>- Мероприятия по ремонту сет</w:t>
      </w:r>
      <w:r w:rsidR="00303FB2">
        <w:rPr>
          <w:rFonts w:ascii="Times New Roman" w:hAnsi="Times New Roman" w:cs="Times New Roman"/>
          <w:sz w:val="28"/>
          <w:szCs w:val="28"/>
        </w:rPr>
        <w:t>ей водоснабжения, водоотведения;</w:t>
      </w:r>
    </w:p>
    <w:p w:rsidR="00303FB2" w:rsidRDefault="00303FB2" w:rsidP="007B3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03FB2">
        <w:rPr>
          <w:rFonts w:ascii="Times New Roman" w:hAnsi="Times New Roman" w:cs="Times New Roman"/>
          <w:sz w:val="28"/>
          <w:szCs w:val="28"/>
        </w:rPr>
        <w:t>Субсидия на вынос электрической сети из под пятна застройки по адресу: город Всеволожск, ул. Дружбы, д. 4</w:t>
      </w:r>
      <w:r>
        <w:rPr>
          <w:rFonts w:ascii="Times New Roman" w:hAnsi="Times New Roman" w:cs="Times New Roman"/>
          <w:sz w:val="28"/>
          <w:szCs w:val="28"/>
        </w:rPr>
        <w:t>;</w:t>
      </w:r>
    </w:p>
    <w:p w:rsidR="00303FB2" w:rsidRDefault="00303FB2" w:rsidP="007B3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03FB2">
        <w:rPr>
          <w:rFonts w:ascii="Times New Roman" w:hAnsi="Times New Roman" w:cs="Times New Roman"/>
          <w:sz w:val="28"/>
          <w:szCs w:val="28"/>
        </w:rPr>
        <w:t>Мероприятия по техническому обслуживанию генераторных установок</w:t>
      </w:r>
      <w:r>
        <w:rPr>
          <w:rFonts w:ascii="Times New Roman" w:hAnsi="Times New Roman" w:cs="Times New Roman"/>
          <w:sz w:val="28"/>
          <w:szCs w:val="28"/>
        </w:rPr>
        <w:t>;</w:t>
      </w:r>
    </w:p>
    <w:p w:rsidR="00303FB2" w:rsidRPr="007B3130" w:rsidRDefault="00303FB2" w:rsidP="00303FB2">
      <w:pPr>
        <w:pStyle w:val="ConsPlusNormal"/>
        <w:tabs>
          <w:tab w:val="left" w:pos="139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03FB2">
        <w:rPr>
          <w:rFonts w:ascii="Times New Roman" w:hAnsi="Times New Roman" w:cs="Times New Roman"/>
          <w:sz w:val="28"/>
          <w:szCs w:val="28"/>
        </w:rPr>
        <w:t>Мероприятия по техническому обслуживанию сетей водоснабжения, водоотведения, центрального отопления</w:t>
      </w:r>
      <w:r>
        <w:rPr>
          <w:rFonts w:ascii="Times New Roman" w:hAnsi="Times New Roman" w:cs="Times New Roman"/>
          <w:sz w:val="28"/>
          <w:szCs w:val="28"/>
        </w:rPr>
        <w:t>.</w:t>
      </w:r>
    </w:p>
    <w:p w:rsidR="007B3130" w:rsidRPr="007B3130" w:rsidRDefault="007B3130" w:rsidP="007B3130">
      <w:pPr>
        <w:ind w:firstLine="709"/>
        <w:jc w:val="both"/>
        <w:rPr>
          <w:color w:val="000000"/>
          <w:sz w:val="28"/>
          <w:szCs w:val="28"/>
        </w:rPr>
      </w:pPr>
      <w:r w:rsidRPr="007B3130">
        <w:rPr>
          <w:sz w:val="28"/>
          <w:szCs w:val="28"/>
        </w:rPr>
        <w:t xml:space="preserve">2. Развитие и содержание жилищного фонда </w:t>
      </w:r>
      <w:r w:rsidR="00303FB2">
        <w:rPr>
          <w:sz w:val="28"/>
          <w:szCs w:val="28"/>
        </w:rPr>
        <w:t>МО</w:t>
      </w:r>
      <w:r w:rsidRPr="007B3130">
        <w:rPr>
          <w:sz w:val="28"/>
          <w:szCs w:val="28"/>
        </w:rPr>
        <w:t xml:space="preserve"> «Город Всеволожск» на 2022-2026 годы:</w:t>
      </w:r>
    </w:p>
    <w:p w:rsidR="007B3130" w:rsidRPr="007B3130" w:rsidRDefault="007B3130" w:rsidP="007B3130">
      <w:pPr>
        <w:pStyle w:val="ConsPlusNormal"/>
        <w:widowControl/>
        <w:ind w:firstLine="709"/>
        <w:jc w:val="both"/>
        <w:rPr>
          <w:rFonts w:ascii="Times New Roman" w:hAnsi="Times New Roman" w:cs="Times New Roman"/>
          <w:sz w:val="28"/>
          <w:szCs w:val="28"/>
        </w:rPr>
      </w:pPr>
      <w:r w:rsidRPr="007B3130">
        <w:rPr>
          <w:rFonts w:ascii="Times New Roman" w:hAnsi="Times New Roman" w:cs="Times New Roman"/>
          <w:sz w:val="28"/>
          <w:szCs w:val="28"/>
        </w:rPr>
        <w:t>- Мероприятия по строительно-технической экспертизе и прочие расходы;</w:t>
      </w:r>
    </w:p>
    <w:p w:rsidR="007B3130" w:rsidRPr="007B3130" w:rsidRDefault="007B3130" w:rsidP="007B3130">
      <w:pPr>
        <w:pStyle w:val="ConsPlusNormal"/>
        <w:widowControl/>
        <w:ind w:firstLine="709"/>
        <w:jc w:val="both"/>
        <w:rPr>
          <w:rFonts w:ascii="Times New Roman" w:hAnsi="Times New Roman" w:cs="Times New Roman"/>
          <w:color w:val="000000"/>
          <w:sz w:val="28"/>
          <w:szCs w:val="28"/>
        </w:rPr>
      </w:pPr>
      <w:r w:rsidRPr="007B3130">
        <w:rPr>
          <w:rFonts w:ascii="Times New Roman" w:hAnsi="Times New Roman" w:cs="Times New Roman"/>
          <w:sz w:val="28"/>
          <w:szCs w:val="28"/>
        </w:rPr>
        <w:t xml:space="preserve">- </w:t>
      </w:r>
      <w:r w:rsidRPr="007B3130">
        <w:rPr>
          <w:rFonts w:ascii="Times New Roman" w:hAnsi="Times New Roman" w:cs="Times New Roman"/>
          <w:color w:val="000000"/>
          <w:sz w:val="28"/>
          <w:szCs w:val="28"/>
        </w:rPr>
        <w:t>Мероприятия по содержанию жилого/нежилого муниципального имущества;</w:t>
      </w:r>
    </w:p>
    <w:p w:rsidR="007B3130" w:rsidRPr="007B3130" w:rsidRDefault="007B3130" w:rsidP="007B3130">
      <w:pPr>
        <w:ind w:firstLine="709"/>
        <w:jc w:val="both"/>
        <w:textAlignment w:val="baseline"/>
        <w:rPr>
          <w:sz w:val="28"/>
          <w:szCs w:val="28"/>
        </w:rPr>
      </w:pPr>
      <w:r w:rsidRPr="007B3130">
        <w:rPr>
          <w:color w:val="000000"/>
          <w:sz w:val="28"/>
          <w:szCs w:val="28"/>
        </w:rPr>
        <w:t xml:space="preserve">- </w:t>
      </w:r>
      <w:r w:rsidRPr="007B3130">
        <w:rPr>
          <w:sz w:val="28"/>
          <w:szCs w:val="28"/>
        </w:rPr>
        <w:t>Мероприятия по взносам на капитальный ремонт, оплачиваемые МО за муниципальные помещения в многоквартирных домах;</w:t>
      </w:r>
    </w:p>
    <w:p w:rsidR="007B3130" w:rsidRPr="007B3130" w:rsidRDefault="007B3130" w:rsidP="007B3130">
      <w:pPr>
        <w:ind w:firstLine="709"/>
        <w:jc w:val="both"/>
        <w:textAlignment w:val="baseline"/>
        <w:rPr>
          <w:sz w:val="28"/>
          <w:szCs w:val="28"/>
        </w:rPr>
      </w:pPr>
      <w:r w:rsidRPr="007B3130">
        <w:rPr>
          <w:sz w:val="28"/>
          <w:szCs w:val="28"/>
        </w:rPr>
        <w:t>- Субсидии в целях возмещения затрат на установку и (или) замену индивидуальных приборов учета потребления коммунальных услуг (ХВС, ГВС);</w:t>
      </w:r>
    </w:p>
    <w:p w:rsidR="007B3130" w:rsidRPr="007B3130" w:rsidRDefault="007B3130" w:rsidP="007B3130">
      <w:pPr>
        <w:ind w:firstLine="709"/>
        <w:jc w:val="both"/>
        <w:textAlignment w:val="baseline"/>
        <w:rPr>
          <w:sz w:val="28"/>
          <w:szCs w:val="28"/>
        </w:rPr>
      </w:pPr>
      <w:r w:rsidRPr="007B3130">
        <w:rPr>
          <w:sz w:val="28"/>
          <w:szCs w:val="28"/>
        </w:rPr>
        <w:t>- Проведение мероприятий по обследованию и проверке экономической целесообразности реконструкции и капитального ремонта многоквартирных домов (части домов) в целях приспособления жилых помещений инвалидов и общего имущества в многоквартирных домах</w:t>
      </w:r>
    </w:p>
    <w:p w:rsidR="007B3130" w:rsidRPr="007B3130" w:rsidRDefault="007B3130" w:rsidP="007B3130">
      <w:pPr>
        <w:pStyle w:val="ConsPlusNormal"/>
        <w:widowControl/>
        <w:ind w:firstLine="709"/>
        <w:jc w:val="both"/>
        <w:rPr>
          <w:rFonts w:ascii="Times New Roman" w:hAnsi="Times New Roman" w:cs="Times New Roman"/>
          <w:sz w:val="28"/>
          <w:szCs w:val="28"/>
        </w:rPr>
      </w:pPr>
      <w:r w:rsidRPr="007B3130">
        <w:rPr>
          <w:rFonts w:ascii="Times New Roman" w:hAnsi="Times New Roman" w:cs="Times New Roman"/>
          <w:sz w:val="28"/>
          <w:szCs w:val="28"/>
        </w:rPr>
        <w:t>- Мероприятия по проведению работ по приспособлению жилых помещений инвалидов и общего имущества в многоквартирных домах.</w:t>
      </w:r>
    </w:p>
    <w:p w:rsidR="007B3130" w:rsidRPr="007B3130" w:rsidRDefault="007B3130" w:rsidP="007B3130">
      <w:pPr>
        <w:autoSpaceDE w:val="0"/>
        <w:autoSpaceDN w:val="0"/>
        <w:adjustRightInd w:val="0"/>
        <w:spacing w:before="200"/>
        <w:ind w:firstLine="709"/>
        <w:jc w:val="center"/>
        <w:rPr>
          <w:b/>
          <w:sz w:val="28"/>
          <w:szCs w:val="28"/>
        </w:rPr>
      </w:pPr>
      <w:r w:rsidRPr="007B3130">
        <w:rPr>
          <w:b/>
          <w:sz w:val="28"/>
          <w:szCs w:val="28"/>
        </w:rPr>
        <w:t>Раздел 4. Приложения к муниципальной программе</w:t>
      </w:r>
    </w:p>
    <w:p w:rsidR="007B3130" w:rsidRPr="007B3130" w:rsidRDefault="007B3130" w:rsidP="007B3130">
      <w:pPr>
        <w:widowControl w:val="0"/>
        <w:ind w:firstLine="709"/>
        <w:jc w:val="both"/>
        <w:textAlignment w:val="baseline"/>
        <w:rPr>
          <w:sz w:val="28"/>
          <w:szCs w:val="28"/>
        </w:rPr>
      </w:pPr>
    </w:p>
    <w:p w:rsidR="007B3130" w:rsidRPr="007B3130" w:rsidRDefault="007B3130" w:rsidP="007B3130">
      <w:pPr>
        <w:widowControl w:val="0"/>
        <w:ind w:firstLine="709"/>
        <w:jc w:val="both"/>
        <w:textAlignment w:val="baseline"/>
        <w:rPr>
          <w:sz w:val="28"/>
          <w:szCs w:val="28"/>
        </w:rPr>
      </w:pPr>
      <w:r w:rsidRPr="007B3130">
        <w:rPr>
          <w:sz w:val="28"/>
          <w:szCs w:val="28"/>
        </w:rPr>
        <w:t xml:space="preserve">  Сведения о показателях (индикаторах) муниципальной программы и их значениях «Развитие жилищно-коммунального хозяйства на территории муниципального образования «Город Всеволожск» Всеволожского муниципального района Ленинградской области на 2022-2026 годы</w:t>
      </w:r>
      <w:r w:rsidRPr="007B3130">
        <w:rPr>
          <w:caps/>
          <w:spacing w:val="-4"/>
          <w:sz w:val="28"/>
          <w:szCs w:val="28"/>
        </w:rPr>
        <w:t xml:space="preserve">» </w:t>
      </w:r>
      <w:r w:rsidRPr="007B3130">
        <w:rPr>
          <w:sz w:val="28"/>
          <w:szCs w:val="28"/>
        </w:rPr>
        <w:t xml:space="preserve">в </w:t>
      </w:r>
      <w:r w:rsidRPr="007B3130">
        <w:rPr>
          <w:sz w:val="28"/>
          <w:szCs w:val="28"/>
        </w:rPr>
        <w:lastRenderedPageBreak/>
        <w:t>Приложении 1 к Программе.</w:t>
      </w:r>
    </w:p>
    <w:p w:rsidR="007B3130" w:rsidRPr="007B3130" w:rsidRDefault="007B3130" w:rsidP="007B3130">
      <w:pPr>
        <w:widowControl w:val="0"/>
        <w:ind w:firstLine="709"/>
        <w:jc w:val="both"/>
        <w:textAlignment w:val="baseline"/>
        <w:rPr>
          <w:sz w:val="28"/>
          <w:szCs w:val="28"/>
        </w:rPr>
      </w:pPr>
      <w:r w:rsidRPr="007B3130">
        <w:rPr>
          <w:sz w:val="28"/>
          <w:szCs w:val="28"/>
        </w:rPr>
        <w:t>Сведения о порядке сбора информации и методике расчета показателей (индикаторов) муниципальной программы представлены в Приложении 2 к Программе.</w:t>
      </w:r>
    </w:p>
    <w:p w:rsidR="007B3130" w:rsidRPr="007B3130" w:rsidRDefault="007B3130" w:rsidP="007B3130">
      <w:pPr>
        <w:pStyle w:val="ConsPlusNormal"/>
        <w:widowControl/>
        <w:ind w:firstLine="709"/>
        <w:jc w:val="both"/>
        <w:rPr>
          <w:rFonts w:ascii="Times New Roman" w:hAnsi="Times New Roman" w:cs="Times New Roman"/>
          <w:sz w:val="28"/>
          <w:szCs w:val="28"/>
        </w:rPr>
      </w:pPr>
      <w:r w:rsidRPr="007B3130">
        <w:rPr>
          <w:rFonts w:ascii="Times New Roman" w:hAnsi="Times New Roman" w:cs="Times New Roman"/>
          <w:sz w:val="28"/>
          <w:szCs w:val="28"/>
        </w:rPr>
        <w:t>План реализации муниципальной программы представлен в Приложении 3 к Программе.</w:t>
      </w:r>
    </w:p>
    <w:p w:rsidR="007B3130" w:rsidRPr="007B3130" w:rsidRDefault="007B3130" w:rsidP="007B3130">
      <w:pPr>
        <w:pStyle w:val="ConsPlusNormal"/>
        <w:widowControl/>
        <w:ind w:firstLine="709"/>
        <w:jc w:val="both"/>
        <w:rPr>
          <w:rFonts w:ascii="Times New Roman" w:hAnsi="Times New Roman" w:cs="Times New Roman"/>
          <w:sz w:val="28"/>
          <w:szCs w:val="28"/>
        </w:rPr>
      </w:pPr>
      <w:r w:rsidRPr="007B3130">
        <w:rPr>
          <w:rFonts w:ascii="Times New Roman" w:hAnsi="Times New Roman" w:cs="Times New Roman"/>
          <w:sz w:val="28"/>
          <w:szCs w:val="28"/>
        </w:rPr>
        <w:t xml:space="preserve">Сводный детальный план реализации муниципальной программы представлен в Приложении 4 к Программе. </w:t>
      </w:r>
    </w:p>
    <w:p w:rsidR="007B3130" w:rsidRPr="007B3130" w:rsidRDefault="007B3130" w:rsidP="007B3130">
      <w:pPr>
        <w:ind w:firstLine="709"/>
        <w:jc w:val="both"/>
        <w:rPr>
          <w:sz w:val="28"/>
          <w:szCs w:val="28"/>
          <w:shd w:val="clear" w:color="auto" w:fill="FFFFFF"/>
        </w:rPr>
      </w:pPr>
      <w:r w:rsidRPr="007B3130">
        <w:rPr>
          <w:sz w:val="28"/>
          <w:szCs w:val="28"/>
          <w:shd w:val="clear" w:color="auto" w:fill="FFFFFF"/>
        </w:rPr>
        <w:t>Порядок предоставления из бюджета муниципального образования «Город Всеволожск» Всеволожского муниципального района Ленинградской области субсидии в целях финансового обеспечения (возмещения) затрат, связанных с проведением капитального ремонта и (или) ремонта муниципального имущества посредством выполнения работ силами подрядных организаций, а также возмещения затрат на приобретение материалов и оборудования при выполнении работ собственными силами организации» в Приложении 5 к Программе.</w:t>
      </w:r>
    </w:p>
    <w:p w:rsidR="007B3130" w:rsidRPr="007B3130" w:rsidRDefault="007B3130" w:rsidP="007B3130">
      <w:pPr>
        <w:pStyle w:val="ConsPlusNormal"/>
        <w:widowControl/>
        <w:ind w:firstLine="709"/>
        <w:jc w:val="both"/>
        <w:rPr>
          <w:rFonts w:ascii="Times New Roman" w:hAnsi="Times New Roman" w:cs="Times New Roman"/>
          <w:sz w:val="28"/>
          <w:szCs w:val="28"/>
          <w:shd w:val="clear" w:color="auto" w:fill="FFFFFF"/>
        </w:rPr>
      </w:pPr>
      <w:r w:rsidRPr="007B3130">
        <w:rPr>
          <w:rFonts w:ascii="Times New Roman" w:hAnsi="Times New Roman" w:cs="Times New Roman"/>
          <w:sz w:val="28"/>
          <w:szCs w:val="28"/>
          <w:shd w:val="clear" w:color="auto" w:fill="FFFFFF"/>
        </w:rPr>
        <w:t>Порядок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МО «Город Всеволожск» в Приложении 6 к Программе.</w:t>
      </w:r>
    </w:p>
    <w:p w:rsidR="007B3130" w:rsidRPr="007B3130" w:rsidRDefault="007B3130" w:rsidP="007B3130">
      <w:pPr>
        <w:pStyle w:val="ConsPlusNormal"/>
        <w:widowControl/>
        <w:ind w:firstLine="709"/>
        <w:jc w:val="both"/>
        <w:rPr>
          <w:rFonts w:ascii="Times New Roman" w:hAnsi="Times New Roman" w:cs="Times New Roman"/>
          <w:sz w:val="28"/>
          <w:szCs w:val="28"/>
        </w:rPr>
      </w:pPr>
      <w:r w:rsidRPr="007B3130">
        <w:rPr>
          <w:rFonts w:ascii="Times New Roman" w:hAnsi="Times New Roman" w:cs="Times New Roman"/>
          <w:sz w:val="28"/>
          <w:szCs w:val="28"/>
          <w:shd w:val="clear" w:color="auto" w:fill="FFFFFF"/>
        </w:rPr>
        <w:t>Порядок предоставления субсидии из бюджета муниципального образования «Город Всеволожск»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МО «Город Всеволожск», с учетом потребностей инвалидов в Приложении 7 к Программе.</w:t>
      </w:r>
    </w:p>
    <w:p w:rsidR="007B3130" w:rsidRPr="007B3130" w:rsidRDefault="007B3130" w:rsidP="007B3130">
      <w:pPr>
        <w:pStyle w:val="a3"/>
        <w:ind w:left="0" w:firstLine="709"/>
        <w:jc w:val="center"/>
        <w:rPr>
          <w:rFonts w:ascii="Times New Roman" w:hAnsi="Times New Roman"/>
          <w:sz w:val="28"/>
          <w:szCs w:val="28"/>
        </w:rPr>
      </w:pPr>
    </w:p>
    <w:p w:rsidR="007B3130" w:rsidRPr="007B3130" w:rsidRDefault="007B3130" w:rsidP="007B3130">
      <w:pPr>
        <w:rPr>
          <w:sz w:val="28"/>
          <w:szCs w:val="28"/>
        </w:rPr>
      </w:pPr>
      <w:r w:rsidRPr="007B3130">
        <w:rPr>
          <w:sz w:val="28"/>
          <w:szCs w:val="28"/>
        </w:rPr>
        <w:br w:type="page"/>
      </w:r>
    </w:p>
    <w:p w:rsidR="007B3130" w:rsidRPr="007B3130" w:rsidRDefault="007B3130" w:rsidP="007B3130">
      <w:pPr>
        <w:jc w:val="right"/>
        <w:rPr>
          <w:sz w:val="28"/>
          <w:szCs w:val="28"/>
        </w:rPr>
        <w:sectPr w:rsidR="007B3130" w:rsidRPr="007B3130" w:rsidSect="00A34C65">
          <w:headerReference w:type="default" r:id="rId9"/>
          <w:pgSz w:w="11906" w:h="16838"/>
          <w:pgMar w:top="993" w:right="851" w:bottom="851" w:left="1701" w:header="709" w:footer="709" w:gutter="0"/>
          <w:cols w:space="708"/>
          <w:titlePg/>
          <w:docGrid w:linePitch="360"/>
        </w:sectPr>
      </w:pPr>
    </w:p>
    <w:p w:rsidR="007B3130" w:rsidRPr="007B3130" w:rsidRDefault="007B3130" w:rsidP="007B3130">
      <w:pPr>
        <w:jc w:val="right"/>
        <w:rPr>
          <w:sz w:val="26"/>
          <w:szCs w:val="26"/>
        </w:rPr>
      </w:pPr>
      <w:r w:rsidRPr="007B3130">
        <w:rPr>
          <w:sz w:val="26"/>
          <w:szCs w:val="26"/>
        </w:rPr>
        <w:lastRenderedPageBreak/>
        <w:t>Приложение 1 к Муниципальной программе</w:t>
      </w:r>
    </w:p>
    <w:p w:rsidR="007B3130" w:rsidRPr="007B3130" w:rsidRDefault="007B3130" w:rsidP="007B3130">
      <w:pPr>
        <w:jc w:val="right"/>
        <w:rPr>
          <w:sz w:val="28"/>
          <w:szCs w:val="28"/>
        </w:rPr>
      </w:pPr>
    </w:p>
    <w:p w:rsidR="00C31FE9" w:rsidRPr="00C8051D" w:rsidRDefault="00C31FE9" w:rsidP="00C31FE9">
      <w:pPr>
        <w:jc w:val="center"/>
        <w:textAlignment w:val="baseline"/>
        <w:rPr>
          <w:b/>
          <w:sz w:val="28"/>
          <w:szCs w:val="28"/>
        </w:rPr>
      </w:pPr>
      <w:r w:rsidRPr="00C8051D">
        <w:rPr>
          <w:b/>
          <w:sz w:val="28"/>
          <w:szCs w:val="28"/>
        </w:rPr>
        <w:t>Сведения о показателях (индикаторах) муниципальной программы и их значениях</w:t>
      </w:r>
    </w:p>
    <w:p w:rsidR="00C31FE9" w:rsidRPr="00C8051D" w:rsidRDefault="00C31FE9" w:rsidP="00C31FE9">
      <w:pPr>
        <w:suppressAutoHyphens/>
        <w:jc w:val="center"/>
        <w:rPr>
          <w:b/>
          <w:caps/>
          <w:spacing w:val="-4"/>
          <w:sz w:val="28"/>
          <w:szCs w:val="28"/>
        </w:rPr>
      </w:pPr>
      <w:r w:rsidRPr="00C8051D">
        <w:rPr>
          <w:b/>
          <w:sz w:val="28"/>
          <w:szCs w:val="28"/>
        </w:rPr>
        <w:t>«Развитие жилищно-коммунального хозяйства на территории муниципального образования «Город Всеволожск» Всеволожского муниципального района Ленинградской области на 2022-2026 годы</w:t>
      </w:r>
      <w:r w:rsidRPr="00C8051D">
        <w:rPr>
          <w:b/>
          <w:caps/>
          <w:spacing w:val="-4"/>
          <w:sz w:val="28"/>
          <w:szCs w:val="28"/>
        </w:rPr>
        <w:t xml:space="preserve">» </w:t>
      </w:r>
    </w:p>
    <w:p w:rsidR="00C31FE9" w:rsidRPr="00C8051D" w:rsidRDefault="00C31FE9" w:rsidP="00C31FE9">
      <w:pPr>
        <w:suppressAutoHyphens/>
        <w:jc w:val="center"/>
        <w:rPr>
          <w:b/>
          <w:caps/>
          <w:sz w:val="28"/>
          <w:szCs w:val="28"/>
        </w:rPr>
      </w:pPr>
    </w:p>
    <w:tbl>
      <w:tblPr>
        <w:tblW w:w="149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7"/>
        <w:gridCol w:w="851"/>
        <w:gridCol w:w="1134"/>
        <w:gridCol w:w="1276"/>
        <w:gridCol w:w="1134"/>
        <w:gridCol w:w="1134"/>
        <w:gridCol w:w="1134"/>
        <w:gridCol w:w="1134"/>
        <w:gridCol w:w="2718"/>
      </w:tblGrid>
      <w:tr w:rsidR="00C31FE9" w:rsidRPr="00C8051D" w:rsidTr="00C31FE9">
        <w:tc>
          <w:tcPr>
            <w:tcW w:w="567" w:type="dxa"/>
            <w:vMerge w:val="restart"/>
            <w:vAlign w:val="center"/>
          </w:tcPr>
          <w:p w:rsidR="00C31FE9" w:rsidRPr="00C8051D" w:rsidRDefault="00C31FE9" w:rsidP="00C31FE9">
            <w:pPr>
              <w:jc w:val="center"/>
            </w:pPr>
            <w:r w:rsidRPr="00C8051D">
              <w:t>№ п/п</w:t>
            </w:r>
          </w:p>
        </w:tc>
        <w:tc>
          <w:tcPr>
            <w:tcW w:w="4678" w:type="dxa"/>
            <w:gridSpan w:val="2"/>
            <w:vMerge w:val="restart"/>
            <w:vAlign w:val="center"/>
          </w:tcPr>
          <w:p w:rsidR="00C31FE9" w:rsidRPr="00C8051D" w:rsidRDefault="00C31FE9" w:rsidP="00C31FE9">
            <w:pPr>
              <w:jc w:val="center"/>
            </w:pPr>
            <w:r w:rsidRPr="00C8051D">
              <w:t>Наименование показателя (индикатора)</w:t>
            </w:r>
          </w:p>
        </w:tc>
        <w:tc>
          <w:tcPr>
            <w:tcW w:w="1134" w:type="dxa"/>
            <w:vMerge w:val="restart"/>
            <w:vAlign w:val="center"/>
          </w:tcPr>
          <w:p w:rsidR="00C31FE9" w:rsidRPr="00C8051D" w:rsidRDefault="00C31FE9" w:rsidP="00C31FE9">
            <w:pPr>
              <w:ind w:right="-108"/>
              <w:jc w:val="center"/>
            </w:pPr>
            <w:r w:rsidRPr="00C8051D">
              <w:t>Единица измерения</w:t>
            </w:r>
          </w:p>
        </w:tc>
        <w:tc>
          <w:tcPr>
            <w:tcW w:w="8530" w:type="dxa"/>
            <w:gridSpan w:val="6"/>
            <w:vAlign w:val="center"/>
          </w:tcPr>
          <w:p w:rsidR="00C31FE9" w:rsidRPr="00C8051D" w:rsidRDefault="00C31FE9" w:rsidP="00C31FE9">
            <w:pPr>
              <w:jc w:val="center"/>
            </w:pPr>
            <w:r w:rsidRPr="00C8051D">
              <w:t>Значения показателей (индикаторов)</w:t>
            </w:r>
          </w:p>
        </w:tc>
      </w:tr>
      <w:tr w:rsidR="00C31FE9" w:rsidRPr="00C8051D" w:rsidTr="00C31FE9">
        <w:tc>
          <w:tcPr>
            <w:tcW w:w="567" w:type="dxa"/>
            <w:vMerge/>
          </w:tcPr>
          <w:p w:rsidR="00C31FE9" w:rsidRPr="00C8051D" w:rsidRDefault="00C31FE9" w:rsidP="00C31FE9">
            <w:pPr>
              <w:jc w:val="both"/>
            </w:pPr>
          </w:p>
        </w:tc>
        <w:tc>
          <w:tcPr>
            <w:tcW w:w="4678" w:type="dxa"/>
            <w:gridSpan w:val="2"/>
            <w:vMerge/>
          </w:tcPr>
          <w:p w:rsidR="00C31FE9" w:rsidRPr="00C8051D" w:rsidRDefault="00C31FE9" w:rsidP="00C31FE9">
            <w:pPr>
              <w:jc w:val="both"/>
            </w:pPr>
          </w:p>
        </w:tc>
        <w:tc>
          <w:tcPr>
            <w:tcW w:w="1134" w:type="dxa"/>
            <w:vMerge/>
          </w:tcPr>
          <w:p w:rsidR="00C31FE9" w:rsidRPr="00C8051D" w:rsidRDefault="00C31FE9" w:rsidP="00C31FE9">
            <w:pPr>
              <w:jc w:val="both"/>
            </w:pPr>
          </w:p>
        </w:tc>
        <w:tc>
          <w:tcPr>
            <w:tcW w:w="1276" w:type="dxa"/>
          </w:tcPr>
          <w:p w:rsidR="00C31FE9" w:rsidRPr="00C8051D" w:rsidRDefault="00C31FE9" w:rsidP="00C31FE9">
            <w:pPr>
              <w:jc w:val="center"/>
            </w:pPr>
            <w:r w:rsidRPr="00C8051D">
              <w:t>2021 год</w:t>
            </w:r>
          </w:p>
          <w:p w:rsidR="00C31FE9" w:rsidRPr="00C8051D" w:rsidRDefault="00C31FE9" w:rsidP="00C31FE9">
            <w:pPr>
              <w:jc w:val="center"/>
            </w:pPr>
            <w:r w:rsidRPr="00C8051D">
              <w:t>(базовый)</w:t>
            </w:r>
          </w:p>
        </w:tc>
        <w:tc>
          <w:tcPr>
            <w:tcW w:w="1134" w:type="dxa"/>
          </w:tcPr>
          <w:p w:rsidR="00C31FE9" w:rsidRPr="00C8051D" w:rsidRDefault="00C31FE9" w:rsidP="00C31FE9">
            <w:pPr>
              <w:jc w:val="center"/>
            </w:pPr>
            <w:r w:rsidRPr="00C8051D">
              <w:t>2022 год</w:t>
            </w:r>
          </w:p>
        </w:tc>
        <w:tc>
          <w:tcPr>
            <w:tcW w:w="1134" w:type="dxa"/>
          </w:tcPr>
          <w:p w:rsidR="00C31FE9" w:rsidRPr="00C8051D" w:rsidRDefault="00C31FE9" w:rsidP="00C31FE9">
            <w:pPr>
              <w:jc w:val="center"/>
            </w:pPr>
            <w:r w:rsidRPr="00C8051D">
              <w:t>2023 год</w:t>
            </w:r>
          </w:p>
        </w:tc>
        <w:tc>
          <w:tcPr>
            <w:tcW w:w="1134" w:type="dxa"/>
          </w:tcPr>
          <w:p w:rsidR="00C31FE9" w:rsidRPr="00C8051D" w:rsidRDefault="00C31FE9" w:rsidP="00C31FE9">
            <w:pPr>
              <w:jc w:val="center"/>
            </w:pPr>
            <w:r w:rsidRPr="00C8051D">
              <w:t>2024 год</w:t>
            </w:r>
          </w:p>
        </w:tc>
        <w:tc>
          <w:tcPr>
            <w:tcW w:w="1134" w:type="dxa"/>
          </w:tcPr>
          <w:p w:rsidR="00C31FE9" w:rsidRPr="00C8051D" w:rsidRDefault="00C31FE9" w:rsidP="00C31FE9">
            <w:pPr>
              <w:jc w:val="center"/>
            </w:pPr>
            <w:r w:rsidRPr="00C8051D">
              <w:t>2025 год</w:t>
            </w:r>
          </w:p>
        </w:tc>
        <w:tc>
          <w:tcPr>
            <w:tcW w:w="2718" w:type="dxa"/>
          </w:tcPr>
          <w:p w:rsidR="00C31FE9" w:rsidRPr="00C8051D" w:rsidRDefault="00C31FE9" w:rsidP="00C31FE9">
            <w:pPr>
              <w:jc w:val="center"/>
            </w:pPr>
            <w:r w:rsidRPr="00C8051D">
              <w:t>2026 год</w:t>
            </w:r>
          </w:p>
        </w:tc>
      </w:tr>
      <w:tr w:rsidR="00C31FE9" w:rsidRPr="00C8051D" w:rsidTr="00C31FE9">
        <w:trPr>
          <w:tblHeader/>
        </w:trPr>
        <w:tc>
          <w:tcPr>
            <w:tcW w:w="567" w:type="dxa"/>
            <w:vAlign w:val="center"/>
          </w:tcPr>
          <w:p w:rsidR="00C31FE9" w:rsidRPr="00C8051D" w:rsidRDefault="00C31FE9" w:rsidP="00C31FE9">
            <w:pPr>
              <w:jc w:val="center"/>
            </w:pPr>
            <w:r w:rsidRPr="00C8051D">
              <w:t>1</w:t>
            </w:r>
          </w:p>
        </w:tc>
        <w:tc>
          <w:tcPr>
            <w:tcW w:w="3827" w:type="dxa"/>
            <w:vAlign w:val="center"/>
          </w:tcPr>
          <w:p w:rsidR="00C31FE9" w:rsidRPr="00C8051D" w:rsidRDefault="00C31FE9" w:rsidP="00C31FE9">
            <w:pPr>
              <w:jc w:val="center"/>
            </w:pPr>
            <w:r w:rsidRPr="00C8051D">
              <w:t>2</w:t>
            </w:r>
          </w:p>
        </w:tc>
        <w:tc>
          <w:tcPr>
            <w:tcW w:w="851" w:type="dxa"/>
            <w:vAlign w:val="center"/>
          </w:tcPr>
          <w:p w:rsidR="00C31FE9" w:rsidRPr="00C8051D" w:rsidRDefault="00C31FE9" w:rsidP="00C31FE9">
            <w:pPr>
              <w:jc w:val="center"/>
            </w:pPr>
            <w:r w:rsidRPr="00C8051D">
              <w:t>3</w:t>
            </w:r>
          </w:p>
        </w:tc>
        <w:tc>
          <w:tcPr>
            <w:tcW w:w="1134" w:type="dxa"/>
            <w:vAlign w:val="center"/>
          </w:tcPr>
          <w:p w:rsidR="00C31FE9" w:rsidRPr="00C8051D" w:rsidRDefault="00C31FE9" w:rsidP="00C31FE9">
            <w:pPr>
              <w:jc w:val="center"/>
            </w:pPr>
            <w:r w:rsidRPr="00C8051D">
              <w:t>4</w:t>
            </w:r>
          </w:p>
        </w:tc>
        <w:tc>
          <w:tcPr>
            <w:tcW w:w="1276" w:type="dxa"/>
            <w:vAlign w:val="center"/>
          </w:tcPr>
          <w:p w:rsidR="00C31FE9" w:rsidRPr="00C8051D" w:rsidRDefault="00C31FE9" w:rsidP="00C31FE9">
            <w:pPr>
              <w:jc w:val="center"/>
            </w:pPr>
            <w:r w:rsidRPr="00C8051D">
              <w:t>5</w:t>
            </w:r>
          </w:p>
        </w:tc>
        <w:tc>
          <w:tcPr>
            <w:tcW w:w="1134" w:type="dxa"/>
            <w:vAlign w:val="center"/>
          </w:tcPr>
          <w:p w:rsidR="00C31FE9" w:rsidRPr="00C8051D" w:rsidRDefault="00C31FE9" w:rsidP="00C31FE9">
            <w:pPr>
              <w:jc w:val="center"/>
            </w:pPr>
            <w:r w:rsidRPr="00C8051D">
              <w:t>6</w:t>
            </w:r>
          </w:p>
        </w:tc>
        <w:tc>
          <w:tcPr>
            <w:tcW w:w="1134" w:type="dxa"/>
            <w:vAlign w:val="center"/>
          </w:tcPr>
          <w:p w:rsidR="00C31FE9" w:rsidRPr="00C8051D" w:rsidRDefault="00C31FE9" w:rsidP="00C31FE9">
            <w:pPr>
              <w:jc w:val="center"/>
            </w:pPr>
            <w:r w:rsidRPr="00C8051D">
              <w:t>7</w:t>
            </w:r>
          </w:p>
        </w:tc>
        <w:tc>
          <w:tcPr>
            <w:tcW w:w="1134" w:type="dxa"/>
            <w:vAlign w:val="center"/>
          </w:tcPr>
          <w:p w:rsidR="00C31FE9" w:rsidRPr="00C8051D" w:rsidRDefault="00C31FE9" w:rsidP="00C31FE9">
            <w:pPr>
              <w:jc w:val="center"/>
            </w:pPr>
            <w:r w:rsidRPr="00C8051D">
              <w:t>8</w:t>
            </w:r>
          </w:p>
        </w:tc>
        <w:tc>
          <w:tcPr>
            <w:tcW w:w="1134" w:type="dxa"/>
            <w:vAlign w:val="center"/>
          </w:tcPr>
          <w:p w:rsidR="00C31FE9" w:rsidRPr="00C8051D" w:rsidRDefault="00C31FE9" w:rsidP="00C31FE9">
            <w:pPr>
              <w:jc w:val="center"/>
            </w:pPr>
            <w:r w:rsidRPr="00C8051D">
              <w:t>9</w:t>
            </w:r>
          </w:p>
        </w:tc>
        <w:tc>
          <w:tcPr>
            <w:tcW w:w="2718" w:type="dxa"/>
            <w:vAlign w:val="center"/>
          </w:tcPr>
          <w:p w:rsidR="00C31FE9" w:rsidRPr="00C8051D" w:rsidRDefault="00C31FE9" w:rsidP="00C31FE9">
            <w:pPr>
              <w:jc w:val="center"/>
            </w:pPr>
            <w:r w:rsidRPr="00C8051D">
              <w:t>10</w:t>
            </w:r>
          </w:p>
        </w:tc>
      </w:tr>
      <w:tr w:rsidR="00C31FE9" w:rsidRPr="00C8051D" w:rsidTr="00C31FE9">
        <w:tc>
          <w:tcPr>
            <w:tcW w:w="567" w:type="dxa"/>
            <w:vAlign w:val="center"/>
          </w:tcPr>
          <w:p w:rsidR="00C31FE9" w:rsidRPr="00C8051D" w:rsidRDefault="00C31FE9" w:rsidP="00C31FE9">
            <w:pPr>
              <w:jc w:val="center"/>
            </w:pPr>
          </w:p>
        </w:tc>
        <w:tc>
          <w:tcPr>
            <w:tcW w:w="14342" w:type="dxa"/>
            <w:gridSpan w:val="9"/>
            <w:vAlign w:val="center"/>
          </w:tcPr>
          <w:p w:rsidR="00C31FE9" w:rsidRPr="00C8051D" w:rsidRDefault="00C31FE9" w:rsidP="00C31FE9">
            <w:pPr>
              <w:suppressAutoHyphens/>
              <w:jc w:val="center"/>
            </w:pPr>
            <w:r w:rsidRPr="00C8051D">
              <w:t>Муниципальная программа «Развитие жилищно-коммунального хозяйства на территории муниципального образования «Город Всеволожск» Всеволожского муниципального района Ленинградской области на 2022-2026 годы</w:t>
            </w:r>
            <w:r w:rsidRPr="00C8051D">
              <w:rPr>
                <w:caps/>
                <w:spacing w:val="-4"/>
              </w:rPr>
              <w:t xml:space="preserve">» </w:t>
            </w:r>
          </w:p>
        </w:tc>
      </w:tr>
      <w:tr w:rsidR="00C31FE9" w:rsidRPr="00C8051D" w:rsidTr="00C31FE9">
        <w:trPr>
          <w:trHeight w:val="453"/>
        </w:trPr>
        <w:tc>
          <w:tcPr>
            <w:tcW w:w="567" w:type="dxa"/>
            <w:vMerge w:val="restart"/>
            <w:vAlign w:val="center"/>
          </w:tcPr>
          <w:p w:rsidR="00C31FE9" w:rsidRPr="00C8051D" w:rsidRDefault="00C31FE9" w:rsidP="00C31FE9">
            <w:pPr>
              <w:jc w:val="center"/>
            </w:pPr>
            <w:r w:rsidRPr="00C8051D">
              <w:t>1</w:t>
            </w:r>
          </w:p>
        </w:tc>
        <w:tc>
          <w:tcPr>
            <w:tcW w:w="3827" w:type="dxa"/>
            <w:vMerge w:val="restart"/>
          </w:tcPr>
          <w:p w:rsidR="00C31FE9" w:rsidRPr="00C8051D" w:rsidRDefault="00C31FE9" w:rsidP="00C31FE9">
            <w:pPr>
              <w:spacing w:line="240" w:lineRule="exact"/>
              <w:textAlignment w:val="baseline"/>
            </w:pPr>
            <w:r w:rsidRPr="00C8051D">
              <w:t>Проведение работ по ремонту сетей водоснабжения, водоотведения</w:t>
            </w:r>
          </w:p>
        </w:tc>
        <w:tc>
          <w:tcPr>
            <w:tcW w:w="851" w:type="dxa"/>
          </w:tcPr>
          <w:p w:rsidR="00C31FE9" w:rsidRPr="00C8051D" w:rsidRDefault="00C31FE9" w:rsidP="00C31FE9">
            <w:pPr>
              <w:jc w:val="both"/>
            </w:pPr>
            <w:r w:rsidRPr="00C8051D">
              <w:t>план</w:t>
            </w:r>
          </w:p>
        </w:tc>
        <w:tc>
          <w:tcPr>
            <w:tcW w:w="1134" w:type="dxa"/>
            <w:vMerge w:val="restart"/>
            <w:vAlign w:val="center"/>
          </w:tcPr>
          <w:p w:rsidR="00C31FE9" w:rsidRPr="00C8051D" w:rsidRDefault="00C31FE9" w:rsidP="00C31FE9">
            <w:pPr>
              <w:jc w:val="center"/>
            </w:pPr>
            <w:r w:rsidRPr="00C8051D">
              <w:t>п.м</w:t>
            </w:r>
          </w:p>
        </w:tc>
        <w:tc>
          <w:tcPr>
            <w:tcW w:w="1276" w:type="dxa"/>
            <w:vAlign w:val="center"/>
          </w:tcPr>
          <w:p w:rsidR="00C31FE9" w:rsidRPr="00C8051D" w:rsidRDefault="00C31FE9" w:rsidP="00C31FE9">
            <w:pPr>
              <w:jc w:val="center"/>
            </w:pPr>
            <w:r w:rsidRPr="00C8051D">
              <w:t>х</w:t>
            </w:r>
          </w:p>
        </w:tc>
        <w:tc>
          <w:tcPr>
            <w:tcW w:w="1134" w:type="dxa"/>
            <w:vAlign w:val="center"/>
          </w:tcPr>
          <w:p w:rsidR="00C31FE9" w:rsidRPr="00C8051D" w:rsidRDefault="00C31FE9" w:rsidP="00C31FE9">
            <w:pPr>
              <w:jc w:val="center"/>
            </w:pPr>
            <w:r w:rsidRPr="00C8051D">
              <w:t>1730</w:t>
            </w:r>
          </w:p>
        </w:tc>
        <w:tc>
          <w:tcPr>
            <w:tcW w:w="1134" w:type="dxa"/>
            <w:vAlign w:val="center"/>
          </w:tcPr>
          <w:p w:rsidR="00C31FE9" w:rsidRPr="00C8051D" w:rsidRDefault="00C31FE9" w:rsidP="00C31FE9">
            <w:pPr>
              <w:jc w:val="center"/>
            </w:pPr>
            <w:r w:rsidRPr="00C8051D">
              <w:t>1500</w:t>
            </w:r>
          </w:p>
        </w:tc>
        <w:tc>
          <w:tcPr>
            <w:tcW w:w="1134" w:type="dxa"/>
            <w:vAlign w:val="center"/>
          </w:tcPr>
          <w:p w:rsidR="00C31FE9" w:rsidRPr="00C8051D" w:rsidRDefault="00C31FE9" w:rsidP="00C31FE9">
            <w:pPr>
              <w:jc w:val="center"/>
            </w:pPr>
            <w:r w:rsidRPr="00C8051D">
              <w:t>1500</w:t>
            </w:r>
          </w:p>
        </w:tc>
        <w:tc>
          <w:tcPr>
            <w:tcW w:w="1134" w:type="dxa"/>
            <w:vAlign w:val="center"/>
          </w:tcPr>
          <w:p w:rsidR="00C31FE9" w:rsidRPr="00C8051D" w:rsidRDefault="00C31FE9" w:rsidP="00C31FE9">
            <w:pPr>
              <w:jc w:val="center"/>
            </w:pPr>
            <w:r w:rsidRPr="00C8051D">
              <w:t>1500</w:t>
            </w:r>
          </w:p>
        </w:tc>
        <w:tc>
          <w:tcPr>
            <w:tcW w:w="2718" w:type="dxa"/>
            <w:vAlign w:val="center"/>
          </w:tcPr>
          <w:p w:rsidR="00C31FE9" w:rsidRPr="00C8051D" w:rsidRDefault="00C31FE9" w:rsidP="00C31FE9">
            <w:pPr>
              <w:jc w:val="center"/>
            </w:pPr>
            <w:r w:rsidRPr="00C8051D">
              <w:t>1500</w:t>
            </w:r>
          </w:p>
        </w:tc>
      </w:tr>
      <w:tr w:rsidR="00C31FE9" w:rsidRPr="00C8051D" w:rsidTr="00C31FE9">
        <w:trPr>
          <w:trHeight w:val="457"/>
        </w:trPr>
        <w:tc>
          <w:tcPr>
            <w:tcW w:w="567" w:type="dxa"/>
            <w:vMerge/>
            <w:vAlign w:val="center"/>
          </w:tcPr>
          <w:p w:rsidR="00C31FE9" w:rsidRPr="00C8051D" w:rsidRDefault="00C31FE9" w:rsidP="00C31FE9">
            <w:pPr>
              <w:jc w:val="center"/>
            </w:pPr>
          </w:p>
        </w:tc>
        <w:tc>
          <w:tcPr>
            <w:tcW w:w="3827" w:type="dxa"/>
            <w:vMerge/>
          </w:tcPr>
          <w:p w:rsidR="00C31FE9" w:rsidRPr="00C8051D" w:rsidRDefault="00C31FE9" w:rsidP="00C31FE9"/>
        </w:tc>
        <w:tc>
          <w:tcPr>
            <w:tcW w:w="851" w:type="dxa"/>
          </w:tcPr>
          <w:p w:rsidR="00C31FE9" w:rsidRPr="00C8051D" w:rsidRDefault="00C31FE9" w:rsidP="00C31FE9">
            <w:pPr>
              <w:jc w:val="both"/>
            </w:pPr>
            <w:r w:rsidRPr="00C8051D">
              <w:t>факт</w:t>
            </w:r>
          </w:p>
        </w:tc>
        <w:tc>
          <w:tcPr>
            <w:tcW w:w="1134" w:type="dxa"/>
            <w:vMerge/>
            <w:vAlign w:val="center"/>
          </w:tcPr>
          <w:p w:rsidR="00C31FE9" w:rsidRPr="00C8051D" w:rsidRDefault="00C31FE9" w:rsidP="00C31FE9">
            <w:pPr>
              <w:jc w:val="center"/>
            </w:pPr>
          </w:p>
        </w:tc>
        <w:tc>
          <w:tcPr>
            <w:tcW w:w="1276" w:type="dxa"/>
            <w:vAlign w:val="center"/>
          </w:tcPr>
          <w:p w:rsidR="00C31FE9" w:rsidRPr="00C8051D" w:rsidRDefault="00C31FE9" w:rsidP="00C31FE9">
            <w:pPr>
              <w:jc w:val="center"/>
            </w:pPr>
            <w:r w:rsidRPr="00C8051D">
              <w:t>296</w:t>
            </w:r>
          </w:p>
        </w:tc>
        <w:tc>
          <w:tcPr>
            <w:tcW w:w="1134" w:type="dxa"/>
          </w:tcPr>
          <w:p w:rsidR="00C31FE9" w:rsidRPr="00C8051D" w:rsidRDefault="00C31FE9" w:rsidP="00C31FE9">
            <w:pPr>
              <w:jc w:val="center"/>
            </w:pPr>
            <w:r w:rsidRPr="00C8051D">
              <w:t>х</w:t>
            </w:r>
          </w:p>
        </w:tc>
        <w:tc>
          <w:tcPr>
            <w:tcW w:w="1134" w:type="dxa"/>
          </w:tcPr>
          <w:p w:rsidR="00C31FE9" w:rsidRPr="00C8051D" w:rsidRDefault="00C31FE9" w:rsidP="00C31FE9">
            <w:pPr>
              <w:jc w:val="center"/>
            </w:pPr>
            <w:r>
              <w:t>х</w:t>
            </w:r>
          </w:p>
        </w:tc>
        <w:tc>
          <w:tcPr>
            <w:tcW w:w="1134" w:type="dxa"/>
          </w:tcPr>
          <w:p w:rsidR="00C31FE9" w:rsidRPr="00C8051D" w:rsidRDefault="00C31FE9" w:rsidP="00C31FE9">
            <w:pPr>
              <w:jc w:val="center"/>
            </w:pPr>
            <w:r w:rsidRPr="00C8051D">
              <w:t>х</w:t>
            </w:r>
          </w:p>
        </w:tc>
        <w:tc>
          <w:tcPr>
            <w:tcW w:w="1134" w:type="dxa"/>
          </w:tcPr>
          <w:p w:rsidR="00C31FE9" w:rsidRPr="00C8051D" w:rsidRDefault="00C31FE9" w:rsidP="00C31FE9">
            <w:pPr>
              <w:jc w:val="center"/>
            </w:pPr>
            <w:r w:rsidRPr="00C8051D">
              <w:t>х</w:t>
            </w:r>
          </w:p>
        </w:tc>
        <w:tc>
          <w:tcPr>
            <w:tcW w:w="2718" w:type="dxa"/>
            <w:vAlign w:val="center"/>
          </w:tcPr>
          <w:p w:rsidR="00C31FE9" w:rsidRPr="00C8051D" w:rsidRDefault="00C31FE9" w:rsidP="00C31FE9">
            <w:pPr>
              <w:jc w:val="center"/>
            </w:pPr>
            <w:r w:rsidRPr="00C8051D">
              <w:t>х</w:t>
            </w:r>
          </w:p>
        </w:tc>
      </w:tr>
      <w:tr w:rsidR="00C31FE9" w:rsidRPr="00C8051D" w:rsidTr="00C31FE9">
        <w:trPr>
          <w:trHeight w:val="818"/>
        </w:trPr>
        <w:tc>
          <w:tcPr>
            <w:tcW w:w="567" w:type="dxa"/>
            <w:vMerge w:val="restart"/>
            <w:vAlign w:val="center"/>
          </w:tcPr>
          <w:p w:rsidR="00C31FE9" w:rsidRPr="00C8051D" w:rsidRDefault="00C31FE9" w:rsidP="00C31FE9">
            <w:pPr>
              <w:jc w:val="center"/>
            </w:pPr>
            <w:r w:rsidRPr="00C8051D">
              <w:t>2</w:t>
            </w:r>
          </w:p>
        </w:tc>
        <w:tc>
          <w:tcPr>
            <w:tcW w:w="3827" w:type="dxa"/>
            <w:vMerge w:val="restart"/>
          </w:tcPr>
          <w:p w:rsidR="00C31FE9" w:rsidRPr="00C8051D" w:rsidRDefault="00C31FE9" w:rsidP="00C31FE9">
            <w:r w:rsidRPr="00C8051D">
              <w:t>Проведение работ (мероприятий) по приспособлению жилых помещений инвалидов и общего имущества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851" w:type="dxa"/>
          </w:tcPr>
          <w:p w:rsidR="00C31FE9" w:rsidRPr="00C8051D" w:rsidRDefault="00C31FE9" w:rsidP="00C31FE9">
            <w:pPr>
              <w:jc w:val="both"/>
            </w:pPr>
            <w:r w:rsidRPr="00C8051D">
              <w:t>план</w:t>
            </w:r>
          </w:p>
        </w:tc>
        <w:tc>
          <w:tcPr>
            <w:tcW w:w="1134" w:type="dxa"/>
            <w:vMerge w:val="restart"/>
            <w:vAlign w:val="center"/>
          </w:tcPr>
          <w:p w:rsidR="00C31FE9" w:rsidRPr="00C8051D" w:rsidRDefault="00C31FE9" w:rsidP="00C31FE9">
            <w:pPr>
              <w:jc w:val="center"/>
            </w:pPr>
            <w:r w:rsidRPr="00C8051D">
              <w:t>шт.</w:t>
            </w:r>
          </w:p>
        </w:tc>
        <w:tc>
          <w:tcPr>
            <w:tcW w:w="1276" w:type="dxa"/>
            <w:vAlign w:val="center"/>
          </w:tcPr>
          <w:p w:rsidR="00C31FE9" w:rsidRPr="00C8051D" w:rsidRDefault="00C31FE9" w:rsidP="00C31FE9">
            <w:pPr>
              <w:widowControl w:val="0"/>
              <w:autoSpaceDE w:val="0"/>
              <w:autoSpaceDN w:val="0"/>
              <w:jc w:val="center"/>
            </w:pPr>
            <w:r w:rsidRPr="00C8051D">
              <w:t>х</w:t>
            </w:r>
          </w:p>
        </w:tc>
        <w:tc>
          <w:tcPr>
            <w:tcW w:w="1134" w:type="dxa"/>
            <w:vAlign w:val="center"/>
          </w:tcPr>
          <w:p w:rsidR="00C31FE9" w:rsidRPr="00C8051D" w:rsidRDefault="00C31FE9" w:rsidP="00C31FE9">
            <w:pPr>
              <w:widowControl w:val="0"/>
              <w:autoSpaceDE w:val="0"/>
              <w:autoSpaceDN w:val="0"/>
              <w:jc w:val="center"/>
            </w:pPr>
            <w:r w:rsidRPr="00C8051D">
              <w:t>1</w:t>
            </w:r>
          </w:p>
        </w:tc>
        <w:tc>
          <w:tcPr>
            <w:tcW w:w="1134" w:type="dxa"/>
            <w:vAlign w:val="center"/>
          </w:tcPr>
          <w:p w:rsidR="00C31FE9" w:rsidRPr="00C8051D" w:rsidRDefault="00C31FE9" w:rsidP="00C31FE9">
            <w:pPr>
              <w:jc w:val="center"/>
            </w:pPr>
            <w:r>
              <w:t>1</w:t>
            </w:r>
          </w:p>
        </w:tc>
        <w:tc>
          <w:tcPr>
            <w:tcW w:w="1134" w:type="dxa"/>
            <w:vAlign w:val="center"/>
          </w:tcPr>
          <w:p w:rsidR="00C31FE9" w:rsidRPr="00C8051D" w:rsidRDefault="00C31FE9" w:rsidP="00C31FE9">
            <w:pPr>
              <w:jc w:val="center"/>
            </w:pPr>
            <w:r w:rsidRPr="00C8051D">
              <w:t>2</w:t>
            </w:r>
          </w:p>
        </w:tc>
        <w:tc>
          <w:tcPr>
            <w:tcW w:w="1134" w:type="dxa"/>
            <w:vAlign w:val="center"/>
          </w:tcPr>
          <w:p w:rsidR="00C31FE9" w:rsidRPr="00C8051D" w:rsidRDefault="00C31FE9" w:rsidP="00C31FE9">
            <w:pPr>
              <w:jc w:val="center"/>
            </w:pPr>
            <w:r w:rsidRPr="00C8051D">
              <w:t>2</w:t>
            </w:r>
          </w:p>
        </w:tc>
        <w:tc>
          <w:tcPr>
            <w:tcW w:w="2718" w:type="dxa"/>
            <w:vAlign w:val="center"/>
          </w:tcPr>
          <w:p w:rsidR="00C31FE9" w:rsidRPr="00C8051D" w:rsidRDefault="00C31FE9" w:rsidP="00C31FE9">
            <w:pPr>
              <w:jc w:val="center"/>
            </w:pPr>
            <w:r w:rsidRPr="00C8051D">
              <w:t>2</w:t>
            </w:r>
          </w:p>
        </w:tc>
      </w:tr>
      <w:tr w:rsidR="00C31FE9" w:rsidRPr="00C8051D" w:rsidTr="00C31FE9">
        <w:trPr>
          <w:trHeight w:val="817"/>
        </w:trPr>
        <w:tc>
          <w:tcPr>
            <w:tcW w:w="567" w:type="dxa"/>
            <w:vMerge/>
            <w:vAlign w:val="center"/>
          </w:tcPr>
          <w:p w:rsidR="00C31FE9" w:rsidRPr="00C8051D" w:rsidRDefault="00C31FE9" w:rsidP="00C31FE9">
            <w:pPr>
              <w:jc w:val="center"/>
            </w:pPr>
          </w:p>
        </w:tc>
        <w:tc>
          <w:tcPr>
            <w:tcW w:w="3827" w:type="dxa"/>
            <w:vMerge/>
          </w:tcPr>
          <w:p w:rsidR="00C31FE9" w:rsidRPr="00C8051D" w:rsidRDefault="00C31FE9" w:rsidP="00C31FE9">
            <w:pPr>
              <w:rPr>
                <w:color w:val="000000"/>
              </w:rPr>
            </w:pPr>
          </w:p>
        </w:tc>
        <w:tc>
          <w:tcPr>
            <w:tcW w:w="851" w:type="dxa"/>
          </w:tcPr>
          <w:p w:rsidR="00C31FE9" w:rsidRPr="00C8051D" w:rsidRDefault="00C31FE9" w:rsidP="00C31FE9">
            <w:pPr>
              <w:jc w:val="both"/>
            </w:pPr>
            <w:r w:rsidRPr="00C8051D">
              <w:t>факт</w:t>
            </w:r>
          </w:p>
        </w:tc>
        <w:tc>
          <w:tcPr>
            <w:tcW w:w="1134" w:type="dxa"/>
            <w:vMerge/>
            <w:vAlign w:val="center"/>
          </w:tcPr>
          <w:p w:rsidR="00C31FE9" w:rsidRPr="00C8051D" w:rsidRDefault="00C31FE9" w:rsidP="00C31FE9">
            <w:pPr>
              <w:jc w:val="center"/>
            </w:pPr>
          </w:p>
        </w:tc>
        <w:tc>
          <w:tcPr>
            <w:tcW w:w="1276" w:type="dxa"/>
            <w:vAlign w:val="center"/>
          </w:tcPr>
          <w:p w:rsidR="00C31FE9" w:rsidRPr="00C8051D" w:rsidRDefault="00C31FE9" w:rsidP="00C31FE9">
            <w:pPr>
              <w:widowControl w:val="0"/>
              <w:autoSpaceDE w:val="0"/>
              <w:autoSpaceDN w:val="0"/>
              <w:jc w:val="center"/>
            </w:pPr>
            <w:r>
              <w:t>х</w:t>
            </w:r>
          </w:p>
        </w:tc>
        <w:tc>
          <w:tcPr>
            <w:tcW w:w="1134" w:type="dxa"/>
            <w:vAlign w:val="center"/>
          </w:tcPr>
          <w:p w:rsidR="00C31FE9" w:rsidRPr="00C8051D" w:rsidRDefault="00C31FE9" w:rsidP="00C31FE9">
            <w:pPr>
              <w:widowControl w:val="0"/>
              <w:autoSpaceDE w:val="0"/>
              <w:autoSpaceDN w:val="0"/>
              <w:jc w:val="center"/>
            </w:pPr>
            <w:r>
              <w:t>х</w:t>
            </w:r>
          </w:p>
        </w:tc>
        <w:tc>
          <w:tcPr>
            <w:tcW w:w="1134" w:type="dxa"/>
            <w:vAlign w:val="center"/>
          </w:tcPr>
          <w:p w:rsidR="00C31FE9" w:rsidRPr="00C8051D" w:rsidRDefault="00C31FE9" w:rsidP="00C31FE9">
            <w:pPr>
              <w:jc w:val="center"/>
            </w:pPr>
            <w:r>
              <w:t>х</w:t>
            </w:r>
          </w:p>
        </w:tc>
        <w:tc>
          <w:tcPr>
            <w:tcW w:w="1134" w:type="dxa"/>
            <w:vAlign w:val="center"/>
          </w:tcPr>
          <w:p w:rsidR="00C31FE9" w:rsidRPr="00C8051D" w:rsidRDefault="00C31FE9" w:rsidP="00C31FE9">
            <w:pPr>
              <w:jc w:val="center"/>
            </w:pPr>
            <w:r w:rsidRPr="00C8051D">
              <w:t>х</w:t>
            </w:r>
          </w:p>
        </w:tc>
        <w:tc>
          <w:tcPr>
            <w:tcW w:w="1134" w:type="dxa"/>
            <w:vAlign w:val="center"/>
          </w:tcPr>
          <w:p w:rsidR="00C31FE9" w:rsidRPr="00C8051D" w:rsidRDefault="00C31FE9" w:rsidP="00C31FE9">
            <w:pPr>
              <w:jc w:val="center"/>
            </w:pPr>
            <w:r w:rsidRPr="00C8051D">
              <w:t>х</w:t>
            </w:r>
          </w:p>
        </w:tc>
        <w:tc>
          <w:tcPr>
            <w:tcW w:w="2718" w:type="dxa"/>
            <w:vAlign w:val="center"/>
          </w:tcPr>
          <w:p w:rsidR="00C31FE9" w:rsidRPr="00C8051D" w:rsidRDefault="00C31FE9" w:rsidP="00C31FE9">
            <w:pPr>
              <w:jc w:val="center"/>
            </w:pPr>
            <w:r w:rsidRPr="00C8051D">
              <w:t>х</w:t>
            </w:r>
          </w:p>
        </w:tc>
      </w:tr>
    </w:tbl>
    <w:p w:rsidR="00C31FE9" w:rsidRDefault="00C31FE9" w:rsidP="00C31FE9">
      <w:pPr>
        <w:ind w:right="-709"/>
        <w:jc w:val="center"/>
        <w:rPr>
          <w:sz w:val="26"/>
          <w:szCs w:val="26"/>
        </w:rPr>
      </w:pPr>
    </w:p>
    <w:p w:rsidR="007B3130" w:rsidRPr="007B3130" w:rsidRDefault="007B3130" w:rsidP="007B3130">
      <w:pPr>
        <w:jc w:val="center"/>
        <w:textAlignment w:val="baseline"/>
        <w:rPr>
          <w:b/>
          <w:sz w:val="28"/>
          <w:szCs w:val="28"/>
        </w:rPr>
      </w:pPr>
    </w:p>
    <w:p w:rsidR="007B3130" w:rsidRPr="007B3130" w:rsidRDefault="007B3130" w:rsidP="007B3130">
      <w:pPr>
        <w:jc w:val="center"/>
        <w:textAlignment w:val="baseline"/>
        <w:rPr>
          <w:b/>
          <w:sz w:val="28"/>
          <w:szCs w:val="28"/>
        </w:rPr>
      </w:pPr>
    </w:p>
    <w:p w:rsidR="007B3130" w:rsidRPr="007B3130" w:rsidRDefault="007B3130" w:rsidP="007B3130">
      <w:pPr>
        <w:jc w:val="right"/>
        <w:rPr>
          <w:bCs/>
          <w:i/>
          <w:sz w:val="26"/>
          <w:szCs w:val="26"/>
        </w:rPr>
      </w:pPr>
    </w:p>
    <w:p w:rsidR="007B3130" w:rsidRPr="007B3130" w:rsidRDefault="007B3130" w:rsidP="007B3130">
      <w:pPr>
        <w:jc w:val="right"/>
        <w:rPr>
          <w:bCs/>
          <w:i/>
          <w:sz w:val="26"/>
          <w:szCs w:val="26"/>
        </w:rPr>
      </w:pPr>
    </w:p>
    <w:p w:rsidR="007B3130" w:rsidRPr="007B3130" w:rsidRDefault="007B3130" w:rsidP="007B3130">
      <w:pPr>
        <w:jc w:val="right"/>
        <w:rPr>
          <w:bCs/>
          <w:i/>
          <w:sz w:val="26"/>
          <w:szCs w:val="26"/>
        </w:rPr>
      </w:pPr>
    </w:p>
    <w:p w:rsidR="007B3130" w:rsidRPr="007B3130" w:rsidRDefault="007B3130" w:rsidP="007B3130">
      <w:pPr>
        <w:jc w:val="right"/>
        <w:rPr>
          <w:bCs/>
          <w:i/>
          <w:sz w:val="26"/>
          <w:szCs w:val="26"/>
        </w:rPr>
      </w:pPr>
    </w:p>
    <w:p w:rsidR="00866889" w:rsidRDefault="00866889" w:rsidP="007B3130">
      <w:pPr>
        <w:jc w:val="right"/>
        <w:rPr>
          <w:bCs/>
          <w:i/>
          <w:sz w:val="26"/>
          <w:szCs w:val="26"/>
        </w:rPr>
        <w:sectPr w:rsidR="00866889" w:rsidSect="00A34C65">
          <w:pgSz w:w="16838" w:h="11906" w:orient="landscape"/>
          <w:pgMar w:top="709" w:right="1387" w:bottom="567" w:left="1701" w:header="709" w:footer="709" w:gutter="0"/>
          <w:cols w:space="708"/>
          <w:titlePg/>
          <w:docGrid w:linePitch="360"/>
        </w:sectPr>
      </w:pPr>
    </w:p>
    <w:p w:rsidR="007B3130" w:rsidRPr="007B3130" w:rsidRDefault="007B3130" w:rsidP="007B3130">
      <w:pPr>
        <w:jc w:val="right"/>
        <w:rPr>
          <w:bCs/>
          <w:i/>
          <w:sz w:val="26"/>
          <w:szCs w:val="26"/>
        </w:rPr>
      </w:pPr>
      <w:r w:rsidRPr="007B3130">
        <w:rPr>
          <w:bCs/>
          <w:i/>
          <w:sz w:val="26"/>
          <w:szCs w:val="26"/>
        </w:rPr>
        <w:lastRenderedPageBreak/>
        <w:t>Приложение 2 к Муниципальной программе</w:t>
      </w:r>
    </w:p>
    <w:p w:rsidR="007B3130" w:rsidRPr="007B3130" w:rsidRDefault="007B3130" w:rsidP="007B3130">
      <w:pPr>
        <w:jc w:val="right"/>
        <w:rPr>
          <w:sz w:val="28"/>
          <w:szCs w:val="28"/>
        </w:rPr>
      </w:pPr>
    </w:p>
    <w:p w:rsidR="007B3130" w:rsidRPr="007B3130" w:rsidRDefault="007B3130" w:rsidP="007B3130">
      <w:pPr>
        <w:pStyle w:val="ConsPlusTitle"/>
        <w:jc w:val="center"/>
        <w:rPr>
          <w:b w:val="0"/>
          <w:sz w:val="28"/>
          <w:szCs w:val="28"/>
          <w:lang w:eastAsia="en-US"/>
        </w:rPr>
      </w:pPr>
      <w:r w:rsidRPr="007B3130">
        <w:rPr>
          <w:b w:val="0"/>
          <w:sz w:val="28"/>
          <w:szCs w:val="28"/>
          <w:lang w:eastAsia="en-US"/>
        </w:rPr>
        <w:t>Сведения о порядке сбора информации</w:t>
      </w:r>
    </w:p>
    <w:p w:rsidR="007B3130" w:rsidRPr="007B3130" w:rsidRDefault="007B3130" w:rsidP="007B3130">
      <w:pPr>
        <w:pStyle w:val="ConsPlusTitle"/>
        <w:jc w:val="center"/>
        <w:rPr>
          <w:b w:val="0"/>
          <w:sz w:val="28"/>
          <w:szCs w:val="28"/>
          <w:lang w:eastAsia="en-US"/>
        </w:rPr>
      </w:pPr>
      <w:r w:rsidRPr="007B3130">
        <w:rPr>
          <w:b w:val="0"/>
          <w:sz w:val="28"/>
          <w:szCs w:val="28"/>
          <w:lang w:eastAsia="en-US"/>
        </w:rPr>
        <w:t xml:space="preserve"> и методике расчета показателей и методике расчета показателей (индикатора) муниципальной программы </w:t>
      </w:r>
    </w:p>
    <w:tbl>
      <w:tblPr>
        <w:tblW w:w="15071"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33"/>
        <w:gridCol w:w="1418"/>
        <w:gridCol w:w="2268"/>
        <w:gridCol w:w="2834"/>
        <w:gridCol w:w="1985"/>
        <w:gridCol w:w="2126"/>
        <w:gridCol w:w="1163"/>
      </w:tblGrid>
      <w:tr w:rsidR="007B3130" w:rsidRPr="007B3130" w:rsidTr="00A34C65">
        <w:trPr>
          <w:trHeight w:val="1098"/>
        </w:trPr>
        <w:tc>
          <w:tcPr>
            <w:tcW w:w="544" w:type="dxa"/>
          </w:tcPr>
          <w:p w:rsidR="007B3130" w:rsidRPr="007B3130" w:rsidRDefault="007B3130" w:rsidP="00A34C65">
            <w:pPr>
              <w:widowControl w:val="0"/>
              <w:autoSpaceDE w:val="0"/>
              <w:autoSpaceDN w:val="0"/>
              <w:jc w:val="center"/>
            </w:pPr>
            <w:r w:rsidRPr="007B3130">
              <w:t>N п/п</w:t>
            </w:r>
          </w:p>
        </w:tc>
        <w:tc>
          <w:tcPr>
            <w:tcW w:w="2733" w:type="dxa"/>
          </w:tcPr>
          <w:p w:rsidR="007B3130" w:rsidRPr="007B3130" w:rsidRDefault="007B3130" w:rsidP="00A34C65">
            <w:pPr>
              <w:widowControl w:val="0"/>
              <w:autoSpaceDE w:val="0"/>
              <w:autoSpaceDN w:val="0"/>
              <w:jc w:val="center"/>
            </w:pPr>
            <w:r w:rsidRPr="007B3130">
              <w:t>Наименование показателя</w:t>
            </w:r>
          </w:p>
        </w:tc>
        <w:tc>
          <w:tcPr>
            <w:tcW w:w="1418" w:type="dxa"/>
          </w:tcPr>
          <w:p w:rsidR="007B3130" w:rsidRPr="007B3130" w:rsidRDefault="007B3130" w:rsidP="00A34C65">
            <w:pPr>
              <w:widowControl w:val="0"/>
              <w:autoSpaceDE w:val="0"/>
              <w:autoSpaceDN w:val="0"/>
              <w:jc w:val="center"/>
            </w:pPr>
            <w:r w:rsidRPr="007B3130">
              <w:t>Единица измерения</w:t>
            </w:r>
          </w:p>
        </w:tc>
        <w:tc>
          <w:tcPr>
            <w:tcW w:w="2268" w:type="dxa"/>
          </w:tcPr>
          <w:p w:rsidR="007B3130" w:rsidRPr="007B3130" w:rsidRDefault="007B3130" w:rsidP="00A34C65">
            <w:pPr>
              <w:widowControl w:val="0"/>
              <w:autoSpaceDE w:val="0"/>
              <w:autoSpaceDN w:val="0"/>
              <w:jc w:val="center"/>
            </w:pPr>
            <w:r w:rsidRPr="007B3130">
              <w:t>Временная характеристика</w:t>
            </w:r>
          </w:p>
        </w:tc>
        <w:tc>
          <w:tcPr>
            <w:tcW w:w="2834" w:type="dxa"/>
          </w:tcPr>
          <w:p w:rsidR="007B3130" w:rsidRPr="007B3130" w:rsidRDefault="007B3130" w:rsidP="00A34C65">
            <w:pPr>
              <w:widowControl w:val="0"/>
              <w:autoSpaceDE w:val="0"/>
              <w:autoSpaceDN w:val="0"/>
              <w:jc w:val="center"/>
            </w:pPr>
            <w:r w:rsidRPr="007B3130">
              <w:t>Алгоритм формирования/пункт Федерального плана статистических работ</w:t>
            </w:r>
          </w:p>
        </w:tc>
        <w:tc>
          <w:tcPr>
            <w:tcW w:w="1985" w:type="dxa"/>
          </w:tcPr>
          <w:p w:rsidR="007B3130" w:rsidRPr="007B3130" w:rsidRDefault="007B3130" w:rsidP="00A34C65">
            <w:pPr>
              <w:widowControl w:val="0"/>
              <w:autoSpaceDE w:val="0"/>
              <w:autoSpaceDN w:val="0"/>
              <w:jc w:val="center"/>
            </w:pPr>
            <w:r w:rsidRPr="007B3130">
              <w:t>Срок предоставления отчетности</w:t>
            </w:r>
          </w:p>
        </w:tc>
        <w:tc>
          <w:tcPr>
            <w:tcW w:w="2126" w:type="dxa"/>
          </w:tcPr>
          <w:p w:rsidR="007B3130" w:rsidRPr="007B3130" w:rsidRDefault="007B3130" w:rsidP="00A34C65">
            <w:pPr>
              <w:widowControl w:val="0"/>
              <w:autoSpaceDE w:val="0"/>
              <w:autoSpaceDN w:val="0"/>
              <w:jc w:val="center"/>
            </w:pPr>
            <w:r w:rsidRPr="007B3130">
              <w:t>Ответственный за сбор данных по показателю</w:t>
            </w:r>
          </w:p>
        </w:tc>
        <w:tc>
          <w:tcPr>
            <w:tcW w:w="1163" w:type="dxa"/>
          </w:tcPr>
          <w:p w:rsidR="007B3130" w:rsidRPr="007B3130" w:rsidRDefault="007B3130" w:rsidP="00A34C65">
            <w:pPr>
              <w:widowControl w:val="0"/>
              <w:autoSpaceDE w:val="0"/>
              <w:autoSpaceDN w:val="0"/>
              <w:jc w:val="center"/>
            </w:pPr>
            <w:r w:rsidRPr="007B3130">
              <w:t>Реквизиты акта</w:t>
            </w:r>
          </w:p>
        </w:tc>
      </w:tr>
      <w:tr w:rsidR="007B3130" w:rsidRPr="007B3130" w:rsidTr="00A34C65">
        <w:trPr>
          <w:trHeight w:val="338"/>
        </w:trPr>
        <w:tc>
          <w:tcPr>
            <w:tcW w:w="544" w:type="dxa"/>
          </w:tcPr>
          <w:p w:rsidR="007B3130" w:rsidRPr="007B3130" w:rsidRDefault="007B3130" w:rsidP="00A34C65">
            <w:pPr>
              <w:widowControl w:val="0"/>
              <w:autoSpaceDE w:val="0"/>
              <w:autoSpaceDN w:val="0"/>
              <w:jc w:val="center"/>
            </w:pPr>
            <w:r w:rsidRPr="007B3130">
              <w:t>1</w:t>
            </w:r>
          </w:p>
        </w:tc>
        <w:tc>
          <w:tcPr>
            <w:tcW w:w="2733" w:type="dxa"/>
          </w:tcPr>
          <w:p w:rsidR="007B3130" w:rsidRPr="007B3130" w:rsidRDefault="007B3130" w:rsidP="00A34C65">
            <w:pPr>
              <w:widowControl w:val="0"/>
              <w:autoSpaceDE w:val="0"/>
              <w:autoSpaceDN w:val="0"/>
              <w:jc w:val="center"/>
            </w:pPr>
            <w:r w:rsidRPr="007B3130">
              <w:t>2</w:t>
            </w:r>
          </w:p>
        </w:tc>
        <w:tc>
          <w:tcPr>
            <w:tcW w:w="1418" w:type="dxa"/>
          </w:tcPr>
          <w:p w:rsidR="007B3130" w:rsidRPr="007B3130" w:rsidRDefault="007B3130" w:rsidP="00A34C65">
            <w:pPr>
              <w:widowControl w:val="0"/>
              <w:autoSpaceDE w:val="0"/>
              <w:autoSpaceDN w:val="0"/>
              <w:jc w:val="center"/>
            </w:pPr>
            <w:r w:rsidRPr="007B3130">
              <w:t>3</w:t>
            </w:r>
          </w:p>
        </w:tc>
        <w:tc>
          <w:tcPr>
            <w:tcW w:w="2268" w:type="dxa"/>
          </w:tcPr>
          <w:p w:rsidR="007B3130" w:rsidRPr="007B3130" w:rsidRDefault="007B3130" w:rsidP="00A34C65">
            <w:pPr>
              <w:widowControl w:val="0"/>
              <w:autoSpaceDE w:val="0"/>
              <w:autoSpaceDN w:val="0"/>
              <w:jc w:val="center"/>
            </w:pPr>
            <w:r w:rsidRPr="007B3130">
              <w:t>5</w:t>
            </w:r>
          </w:p>
        </w:tc>
        <w:tc>
          <w:tcPr>
            <w:tcW w:w="2834" w:type="dxa"/>
          </w:tcPr>
          <w:p w:rsidR="007B3130" w:rsidRPr="007B3130" w:rsidRDefault="007B3130" w:rsidP="00A34C65">
            <w:pPr>
              <w:widowControl w:val="0"/>
              <w:autoSpaceDE w:val="0"/>
              <w:autoSpaceDN w:val="0"/>
              <w:jc w:val="center"/>
            </w:pPr>
            <w:r w:rsidRPr="007B3130">
              <w:t>6</w:t>
            </w:r>
          </w:p>
        </w:tc>
        <w:tc>
          <w:tcPr>
            <w:tcW w:w="1985" w:type="dxa"/>
          </w:tcPr>
          <w:p w:rsidR="007B3130" w:rsidRPr="007B3130" w:rsidRDefault="007B3130" w:rsidP="00A34C65">
            <w:pPr>
              <w:widowControl w:val="0"/>
              <w:autoSpaceDE w:val="0"/>
              <w:autoSpaceDN w:val="0"/>
              <w:jc w:val="center"/>
            </w:pPr>
            <w:r w:rsidRPr="007B3130">
              <w:t>7</w:t>
            </w:r>
          </w:p>
        </w:tc>
        <w:tc>
          <w:tcPr>
            <w:tcW w:w="2126" w:type="dxa"/>
          </w:tcPr>
          <w:p w:rsidR="007B3130" w:rsidRPr="007B3130" w:rsidRDefault="007B3130" w:rsidP="00A34C65">
            <w:pPr>
              <w:widowControl w:val="0"/>
              <w:autoSpaceDE w:val="0"/>
              <w:autoSpaceDN w:val="0"/>
              <w:jc w:val="center"/>
            </w:pPr>
            <w:r w:rsidRPr="007B3130">
              <w:t>10</w:t>
            </w:r>
          </w:p>
        </w:tc>
        <w:tc>
          <w:tcPr>
            <w:tcW w:w="1163" w:type="dxa"/>
          </w:tcPr>
          <w:p w:rsidR="007B3130" w:rsidRPr="007B3130" w:rsidRDefault="007B3130" w:rsidP="00A34C65">
            <w:pPr>
              <w:widowControl w:val="0"/>
              <w:autoSpaceDE w:val="0"/>
              <w:autoSpaceDN w:val="0"/>
              <w:jc w:val="center"/>
            </w:pPr>
            <w:r w:rsidRPr="007B3130">
              <w:t>11</w:t>
            </w:r>
          </w:p>
        </w:tc>
      </w:tr>
      <w:tr w:rsidR="007B3130" w:rsidRPr="007B3130" w:rsidTr="00A34C65">
        <w:trPr>
          <w:trHeight w:val="1364"/>
        </w:trPr>
        <w:tc>
          <w:tcPr>
            <w:tcW w:w="544" w:type="dxa"/>
          </w:tcPr>
          <w:p w:rsidR="007B3130" w:rsidRPr="007B3130" w:rsidRDefault="007B3130" w:rsidP="00A34C65">
            <w:pPr>
              <w:widowControl w:val="0"/>
              <w:autoSpaceDE w:val="0"/>
              <w:autoSpaceDN w:val="0"/>
            </w:pPr>
            <w:r w:rsidRPr="007B3130">
              <w:t>1</w:t>
            </w:r>
          </w:p>
        </w:tc>
        <w:tc>
          <w:tcPr>
            <w:tcW w:w="2733" w:type="dxa"/>
          </w:tcPr>
          <w:p w:rsidR="007B3130" w:rsidRPr="007B3130" w:rsidRDefault="007B3130" w:rsidP="00A34C65">
            <w:pPr>
              <w:widowControl w:val="0"/>
              <w:autoSpaceDE w:val="0"/>
              <w:autoSpaceDN w:val="0"/>
            </w:pPr>
            <w:r w:rsidRPr="007B3130">
              <w:t>Проведение мероприятий по ремонту сетей водоснабжения, водоотведения</w:t>
            </w:r>
          </w:p>
        </w:tc>
        <w:tc>
          <w:tcPr>
            <w:tcW w:w="1418" w:type="dxa"/>
          </w:tcPr>
          <w:p w:rsidR="007B3130" w:rsidRPr="007B3130" w:rsidRDefault="007B3130" w:rsidP="00A34C65">
            <w:pPr>
              <w:widowControl w:val="0"/>
              <w:autoSpaceDE w:val="0"/>
              <w:autoSpaceDN w:val="0"/>
            </w:pPr>
            <w:r w:rsidRPr="007B3130">
              <w:t>п.м</w:t>
            </w:r>
          </w:p>
        </w:tc>
        <w:tc>
          <w:tcPr>
            <w:tcW w:w="2268" w:type="dxa"/>
          </w:tcPr>
          <w:p w:rsidR="007B3130" w:rsidRPr="007B3130" w:rsidRDefault="007B3130" w:rsidP="00A34C65">
            <w:pPr>
              <w:widowControl w:val="0"/>
              <w:autoSpaceDE w:val="0"/>
              <w:autoSpaceDN w:val="0"/>
            </w:pPr>
            <w:r w:rsidRPr="007B3130">
              <w:t>За отчетный год</w:t>
            </w:r>
          </w:p>
        </w:tc>
        <w:tc>
          <w:tcPr>
            <w:tcW w:w="2834" w:type="dxa"/>
          </w:tcPr>
          <w:p w:rsidR="007B3130" w:rsidRPr="007B3130" w:rsidRDefault="007B3130" w:rsidP="00A34C65">
            <w:pPr>
              <w:pStyle w:val="ConsPlusNormal"/>
              <w:ind w:firstLine="0"/>
              <w:rPr>
                <w:rFonts w:ascii="Times New Roman" w:hAnsi="Times New Roman" w:cs="Times New Roman"/>
                <w:sz w:val="22"/>
                <w:szCs w:val="22"/>
              </w:rPr>
            </w:pPr>
            <w:r w:rsidRPr="007B3130">
              <w:rPr>
                <w:rFonts w:ascii="Times New Roman" w:hAnsi="Times New Roman" w:cs="Times New Roman"/>
                <w:sz w:val="22"/>
                <w:szCs w:val="22"/>
              </w:rPr>
              <w:t>Показатель равен протяженности отремонтированных инженерных сетей</w:t>
            </w:r>
          </w:p>
        </w:tc>
        <w:tc>
          <w:tcPr>
            <w:tcW w:w="1985" w:type="dxa"/>
          </w:tcPr>
          <w:p w:rsidR="007B3130" w:rsidRPr="007B3130" w:rsidRDefault="007B3130" w:rsidP="00A34C65">
            <w:pPr>
              <w:widowControl w:val="0"/>
              <w:autoSpaceDE w:val="0"/>
              <w:autoSpaceDN w:val="0"/>
            </w:pPr>
            <w:r w:rsidRPr="007B3130">
              <w:t>До 15 февраля года, следующего за отчетным</w:t>
            </w:r>
          </w:p>
        </w:tc>
        <w:tc>
          <w:tcPr>
            <w:tcW w:w="2126" w:type="dxa"/>
          </w:tcPr>
          <w:p w:rsidR="007B3130" w:rsidRPr="007B3130" w:rsidRDefault="007B3130" w:rsidP="00A34C65">
            <w:pPr>
              <w:widowControl w:val="0"/>
              <w:autoSpaceDE w:val="0"/>
              <w:autoSpaceDN w:val="0"/>
            </w:pPr>
            <w:r w:rsidRPr="007B3130">
              <w:t xml:space="preserve">Начальник управления </w:t>
            </w:r>
            <w:r w:rsidRPr="007B3130">
              <w:rPr>
                <w:bCs/>
              </w:rPr>
              <w:t>строительства, дорожного хозяйства и благоустройства – Корнеев А.С.</w:t>
            </w:r>
          </w:p>
        </w:tc>
        <w:tc>
          <w:tcPr>
            <w:tcW w:w="1163" w:type="dxa"/>
          </w:tcPr>
          <w:p w:rsidR="007B3130" w:rsidRPr="007B3130" w:rsidRDefault="007B3130" w:rsidP="00A34C65">
            <w:pPr>
              <w:widowControl w:val="0"/>
              <w:autoSpaceDE w:val="0"/>
              <w:autoSpaceDN w:val="0"/>
              <w:jc w:val="center"/>
            </w:pPr>
          </w:p>
        </w:tc>
      </w:tr>
      <w:tr w:rsidR="007B3130" w:rsidRPr="007B3130" w:rsidTr="00A34C65">
        <w:tc>
          <w:tcPr>
            <w:tcW w:w="544" w:type="dxa"/>
          </w:tcPr>
          <w:p w:rsidR="007B3130" w:rsidRPr="007B3130" w:rsidRDefault="007B3130" w:rsidP="00A34C65">
            <w:pPr>
              <w:widowControl w:val="0"/>
              <w:autoSpaceDE w:val="0"/>
              <w:autoSpaceDN w:val="0"/>
            </w:pPr>
            <w:r w:rsidRPr="007B3130">
              <w:t>2</w:t>
            </w:r>
          </w:p>
        </w:tc>
        <w:tc>
          <w:tcPr>
            <w:tcW w:w="2733" w:type="dxa"/>
          </w:tcPr>
          <w:p w:rsidR="007B3130" w:rsidRPr="007B3130" w:rsidRDefault="007B3130" w:rsidP="00A34C65">
            <w:pPr>
              <w:widowControl w:val="0"/>
              <w:autoSpaceDE w:val="0"/>
              <w:autoSpaceDN w:val="0"/>
            </w:pPr>
            <w:r w:rsidRPr="007B3130">
              <w:t>Проведение работ (мероприятий) по приспособлению жилых помещений инвалидов и общего имущества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418" w:type="dxa"/>
          </w:tcPr>
          <w:p w:rsidR="007B3130" w:rsidRPr="007B3130" w:rsidRDefault="007B3130" w:rsidP="00A34C65">
            <w:pPr>
              <w:widowControl w:val="0"/>
              <w:autoSpaceDE w:val="0"/>
              <w:autoSpaceDN w:val="0"/>
            </w:pPr>
            <w:r w:rsidRPr="007B3130">
              <w:t>единиц</w:t>
            </w:r>
          </w:p>
        </w:tc>
        <w:tc>
          <w:tcPr>
            <w:tcW w:w="2268" w:type="dxa"/>
          </w:tcPr>
          <w:p w:rsidR="007B3130" w:rsidRPr="007B3130" w:rsidRDefault="007B3130" w:rsidP="00A34C65">
            <w:pPr>
              <w:widowControl w:val="0"/>
              <w:autoSpaceDE w:val="0"/>
              <w:autoSpaceDN w:val="0"/>
            </w:pPr>
            <w:r w:rsidRPr="007B3130">
              <w:t>За отчетный год</w:t>
            </w:r>
          </w:p>
        </w:tc>
        <w:tc>
          <w:tcPr>
            <w:tcW w:w="2834" w:type="dxa"/>
          </w:tcPr>
          <w:p w:rsidR="007B3130" w:rsidRPr="007B3130" w:rsidRDefault="007B3130" w:rsidP="00A34C65">
            <w:pPr>
              <w:widowControl w:val="0"/>
              <w:autoSpaceDE w:val="0"/>
              <w:autoSpaceDN w:val="0"/>
            </w:pPr>
            <w:r w:rsidRPr="007B3130">
              <w:t>Показатель равен отношению количеству установленных  приспособлений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985" w:type="dxa"/>
          </w:tcPr>
          <w:p w:rsidR="007B3130" w:rsidRPr="007B3130" w:rsidRDefault="007B3130" w:rsidP="00A34C65">
            <w:pPr>
              <w:widowControl w:val="0"/>
              <w:autoSpaceDE w:val="0"/>
              <w:autoSpaceDN w:val="0"/>
            </w:pPr>
            <w:r w:rsidRPr="007B3130">
              <w:t>До 15 февраля года, следующего за отчетным</w:t>
            </w:r>
          </w:p>
        </w:tc>
        <w:tc>
          <w:tcPr>
            <w:tcW w:w="2126" w:type="dxa"/>
          </w:tcPr>
          <w:p w:rsidR="007B3130" w:rsidRPr="007B3130" w:rsidRDefault="007B3130" w:rsidP="00A34C65">
            <w:pPr>
              <w:widowControl w:val="0"/>
              <w:autoSpaceDE w:val="0"/>
              <w:autoSpaceDN w:val="0"/>
            </w:pPr>
            <w:r w:rsidRPr="007B3130">
              <w:t>Начальник отдел ЖКХ города Управление жилищно-коммунального хозяйства – Логвинов С.М.</w:t>
            </w:r>
          </w:p>
        </w:tc>
        <w:tc>
          <w:tcPr>
            <w:tcW w:w="1163" w:type="dxa"/>
          </w:tcPr>
          <w:p w:rsidR="007B3130" w:rsidRPr="007B3130" w:rsidRDefault="007B3130" w:rsidP="00A34C65">
            <w:pPr>
              <w:widowControl w:val="0"/>
              <w:autoSpaceDE w:val="0"/>
              <w:autoSpaceDN w:val="0"/>
            </w:pPr>
          </w:p>
        </w:tc>
      </w:tr>
    </w:tbl>
    <w:p w:rsidR="007B3130" w:rsidRDefault="007B3130" w:rsidP="007B3130">
      <w:pPr>
        <w:widowControl w:val="0"/>
        <w:autoSpaceDE w:val="0"/>
        <w:autoSpaceDN w:val="0"/>
        <w:adjustRightInd w:val="0"/>
        <w:ind w:right="-695" w:firstLine="709"/>
        <w:jc w:val="right"/>
        <w:outlineLvl w:val="2"/>
        <w:rPr>
          <w:bCs/>
          <w:i/>
          <w:sz w:val="26"/>
          <w:szCs w:val="26"/>
        </w:rPr>
      </w:pPr>
    </w:p>
    <w:p w:rsidR="00866889" w:rsidRDefault="00866889" w:rsidP="007B3130">
      <w:pPr>
        <w:widowControl w:val="0"/>
        <w:autoSpaceDE w:val="0"/>
        <w:autoSpaceDN w:val="0"/>
        <w:adjustRightInd w:val="0"/>
        <w:ind w:right="-695" w:firstLine="709"/>
        <w:jc w:val="right"/>
        <w:outlineLvl w:val="2"/>
        <w:rPr>
          <w:bCs/>
          <w:i/>
          <w:sz w:val="26"/>
          <w:szCs w:val="26"/>
        </w:rPr>
        <w:sectPr w:rsidR="00866889" w:rsidSect="00A34C65">
          <w:pgSz w:w="16838" w:h="11906" w:orient="landscape"/>
          <w:pgMar w:top="709" w:right="1387" w:bottom="567" w:left="1701" w:header="709" w:footer="709" w:gutter="0"/>
          <w:cols w:space="708"/>
          <w:titlePg/>
          <w:docGrid w:linePitch="360"/>
        </w:sectPr>
      </w:pPr>
    </w:p>
    <w:p w:rsidR="007B3130" w:rsidRPr="007B3130" w:rsidRDefault="007B3130" w:rsidP="007B3130">
      <w:pPr>
        <w:widowControl w:val="0"/>
        <w:autoSpaceDE w:val="0"/>
        <w:autoSpaceDN w:val="0"/>
        <w:adjustRightInd w:val="0"/>
        <w:ind w:right="-695" w:firstLine="709"/>
        <w:jc w:val="right"/>
        <w:outlineLvl w:val="2"/>
        <w:rPr>
          <w:sz w:val="28"/>
          <w:szCs w:val="28"/>
        </w:rPr>
      </w:pPr>
      <w:r w:rsidRPr="007B3130">
        <w:rPr>
          <w:bCs/>
          <w:sz w:val="26"/>
          <w:szCs w:val="26"/>
        </w:rPr>
        <w:lastRenderedPageBreak/>
        <w:t>Приложение 3 к Муниципальной программе</w:t>
      </w:r>
    </w:p>
    <w:p w:rsidR="007B3130" w:rsidRPr="007B3130" w:rsidRDefault="007B3130" w:rsidP="007B3130">
      <w:pPr>
        <w:widowControl w:val="0"/>
        <w:autoSpaceDE w:val="0"/>
        <w:autoSpaceDN w:val="0"/>
        <w:adjustRightInd w:val="0"/>
        <w:ind w:right="-695" w:firstLine="709"/>
        <w:jc w:val="right"/>
        <w:outlineLvl w:val="2"/>
        <w:rPr>
          <w:sz w:val="28"/>
          <w:szCs w:val="28"/>
        </w:rPr>
      </w:pPr>
    </w:p>
    <w:p w:rsidR="007B3130" w:rsidRPr="007B3130" w:rsidRDefault="007B3130" w:rsidP="007B3130">
      <w:pPr>
        <w:widowControl w:val="0"/>
        <w:ind w:left="142" w:firstLine="567"/>
        <w:jc w:val="right"/>
        <w:textAlignment w:val="baseline"/>
      </w:pPr>
      <w:r w:rsidRPr="007B3130">
        <w:t xml:space="preserve">   </w:t>
      </w:r>
    </w:p>
    <w:p w:rsidR="00C31FE9" w:rsidRPr="00C31FE9" w:rsidRDefault="00C31FE9" w:rsidP="00C31FE9">
      <w:pPr>
        <w:ind w:right="-709"/>
        <w:jc w:val="center"/>
        <w:rPr>
          <w:sz w:val="26"/>
          <w:szCs w:val="26"/>
          <w:highlight w:val="yellow"/>
        </w:rPr>
      </w:pPr>
      <w:r w:rsidRPr="00C31FE9">
        <w:rPr>
          <w:sz w:val="26"/>
          <w:szCs w:val="26"/>
        </w:rPr>
        <w:t>План реализации муниципальной программы «Развитие жилищно-коммунального хозяйства на территории муниципального образования «Город Всеволожск» Всеволожского муниципального района Ленинградской области на 2022-2026 годы»</w:t>
      </w:r>
    </w:p>
    <w:tbl>
      <w:tblPr>
        <w:tblW w:w="15662" w:type="dxa"/>
        <w:tblInd w:w="-1003" w:type="dxa"/>
        <w:tblLayout w:type="fixed"/>
        <w:tblLook w:val="04A0" w:firstRow="1" w:lastRow="0" w:firstColumn="1" w:lastColumn="0" w:noHBand="0" w:noVBand="1"/>
      </w:tblPr>
      <w:tblGrid>
        <w:gridCol w:w="567"/>
        <w:gridCol w:w="3378"/>
        <w:gridCol w:w="2311"/>
        <w:gridCol w:w="1185"/>
        <w:gridCol w:w="1795"/>
        <w:gridCol w:w="1465"/>
        <w:gridCol w:w="1790"/>
        <w:gridCol w:w="1937"/>
        <w:gridCol w:w="1234"/>
      </w:tblGrid>
      <w:tr w:rsidR="00C31FE9" w:rsidRPr="00C31FE9" w:rsidTr="00C31FE9">
        <w:trPr>
          <w:trHeight w:val="31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w:t>
            </w:r>
          </w:p>
        </w:tc>
        <w:tc>
          <w:tcPr>
            <w:tcW w:w="33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31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Ответственный исполнитель, соисполнитель, участник</w:t>
            </w:r>
          </w:p>
        </w:tc>
        <w:tc>
          <w:tcPr>
            <w:tcW w:w="118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Годы реали-зации</w:t>
            </w:r>
          </w:p>
        </w:tc>
        <w:tc>
          <w:tcPr>
            <w:tcW w:w="8221" w:type="dxa"/>
            <w:gridSpan w:val="5"/>
            <w:tcBorders>
              <w:top w:val="single" w:sz="8" w:space="0" w:color="auto"/>
              <w:left w:val="nil"/>
              <w:bottom w:val="single" w:sz="4" w:space="0" w:color="auto"/>
              <w:right w:val="single" w:sz="8" w:space="0" w:color="000000"/>
            </w:tcBorders>
            <w:shd w:val="clear" w:color="auto" w:fill="auto"/>
            <w:hideMark/>
          </w:tcPr>
          <w:p w:rsidR="00C31FE9" w:rsidRPr="00C31FE9" w:rsidRDefault="00C31FE9" w:rsidP="00C31FE9">
            <w:pPr>
              <w:jc w:val="center"/>
              <w:rPr>
                <w:color w:val="000000"/>
              </w:rPr>
            </w:pPr>
            <w:r w:rsidRPr="00C31FE9">
              <w:rPr>
                <w:color w:val="000000"/>
              </w:rPr>
              <w:t>Оценка расходов ( руб., в ценах соответствующих лет)</w:t>
            </w:r>
          </w:p>
        </w:tc>
      </w:tr>
      <w:tr w:rsidR="00C31FE9" w:rsidRPr="00C31FE9" w:rsidTr="00C31FE9">
        <w:trPr>
          <w:trHeight w:val="1538"/>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795"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Всего</w:t>
            </w:r>
          </w:p>
        </w:tc>
        <w:tc>
          <w:tcPr>
            <w:tcW w:w="1465"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Федеральный бюджет</w:t>
            </w:r>
          </w:p>
        </w:tc>
        <w:tc>
          <w:tcPr>
            <w:tcW w:w="179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Областной бюджет Ленинградской области</w:t>
            </w:r>
          </w:p>
        </w:tc>
        <w:tc>
          <w:tcPr>
            <w:tcW w:w="1937"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 xml:space="preserve">Местные бюджеты </w:t>
            </w:r>
          </w:p>
        </w:tc>
        <w:tc>
          <w:tcPr>
            <w:tcW w:w="1234" w:type="dxa"/>
            <w:tcBorders>
              <w:top w:val="nil"/>
              <w:left w:val="nil"/>
              <w:bottom w:val="single" w:sz="8" w:space="0" w:color="auto"/>
              <w:right w:val="single" w:sz="8" w:space="0" w:color="auto"/>
            </w:tcBorders>
            <w:shd w:val="clear" w:color="auto" w:fill="auto"/>
            <w:hideMark/>
          </w:tcPr>
          <w:p w:rsidR="00C31FE9" w:rsidRPr="00C31FE9" w:rsidRDefault="00C31FE9" w:rsidP="00C31FE9">
            <w:pPr>
              <w:jc w:val="center"/>
              <w:rPr>
                <w:color w:val="000000"/>
              </w:rPr>
            </w:pPr>
            <w:r w:rsidRPr="00C31FE9">
              <w:rPr>
                <w:color w:val="000000"/>
              </w:rPr>
              <w:t>Прочие источники финансирования</w:t>
            </w:r>
          </w:p>
        </w:tc>
      </w:tr>
      <w:tr w:rsidR="00C31FE9" w:rsidRPr="00C31FE9" w:rsidTr="00C31FE9">
        <w:trPr>
          <w:trHeight w:val="330"/>
        </w:trPr>
        <w:tc>
          <w:tcPr>
            <w:tcW w:w="567" w:type="dxa"/>
            <w:tcBorders>
              <w:top w:val="nil"/>
              <w:left w:val="single" w:sz="8" w:space="0" w:color="auto"/>
              <w:bottom w:val="nil"/>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1</w:t>
            </w:r>
          </w:p>
        </w:tc>
        <w:tc>
          <w:tcPr>
            <w:tcW w:w="3378"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w:t>
            </w:r>
          </w:p>
        </w:tc>
        <w:tc>
          <w:tcPr>
            <w:tcW w:w="2311"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3</w:t>
            </w:r>
          </w:p>
        </w:tc>
        <w:tc>
          <w:tcPr>
            <w:tcW w:w="1185"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4</w:t>
            </w:r>
          </w:p>
        </w:tc>
        <w:tc>
          <w:tcPr>
            <w:tcW w:w="1795"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5</w:t>
            </w:r>
          </w:p>
        </w:tc>
        <w:tc>
          <w:tcPr>
            <w:tcW w:w="1465"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6</w:t>
            </w:r>
          </w:p>
        </w:tc>
        <w:tc>
          <w:tcPr>
            <w:tcW w:w="1790"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7</w:t>
            </w:r>
          </w:p>
        </w:tc>
        <w:tc>
          <w:tcPr>
            <w:tcW w:w="1937"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8</w:t>
            </w:r>
          </w:p>
        </w:tc>
        <w:tc>
          <w:tcPr>
            <w:tcW w:w="1234" w:type="dxa"/>
            <w:tcBorders>
              <w:top w:val="nil"/>
              <w:left w:val="nil"/>
              <w:bottom w:val="nil"/>
              <w:right w:val="single" w:sz="8" w:space="0" w:color="auto"/>
            </w:tcBorders>
            <w:shd w:val="clear" w:color="auto" w:fill="auto"/>
            <w:noWrap/>
            <w:hideMark/>
          </w:tcPr>
          <w:p w:rsidR="00C31FE9" w:rsidRPr="00C31FE9" w:rsidRDefault="00C31FE9" w:rsidP="00C31FE9">
            <w:pPr>
              <w:jc w:val="center"/>
              <w:rPr>
                <w:color w:val="000000"/>
              </w:rPr>
            </w:pPr>
            <w:r w:rsidRPr="00C31FE9">
              <w:rPr>
                <w:color w:val="000000"/>
              </w:rPr>
              <w:t>9</w:t>
            </w:r>
          </w:p>
        </w:tc>
      </w:tr>
      <w:tr w:rsidR="00C31FE9" w:rsidRPr="00C31FE9" w:rsidTr="00C31FE9">
        <w:trPr>
          <w:trHeight w:val="570"/>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C31FE9" w:rsidRPr="00C31FE9" w:rsidRDefault="00C31FE9" w:rsidP="00C31FE9">
            <w:pPr>
              <w:jc w:val="center"/>
              <w:rPr>
                <w:color w:val="000000"/>
              </w:rPr>
            </w:pPr>
            <w:r w:rsidRPr="00C31FE9">
              <w:rPr>
                <w:color w:val="000000"/>
              </w:rPr>
              <w:t> </w:t>
            </w:r>
          </w:p>
        </w:tc>
        <w:tc>
          <w:tcPr>
            <w:tcW w:w="33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b/>
                <w:color w:val="000000"/>
              </w:rPr>
            </w:pPr>
            <w:r w:rsidRPr="00C31FE9">
              <w:rPr>
                <w:b/>
                <w:bCs/>
                <w:color w:val="000000"/>
              </w:rPr>
              <w:t xml:space="preserve">Муниципальная программа </w:t>
            </w:r>
            <w:r w:rsidRPr="00C31FE9">
              <w:rPr>
                <w:b/>
                <w:color w:val="000000"/>
              </w:rPr>
              <w:t xml:space="preserve">«Развитие жилищно-коммунального хозяйства на территории муниципального образования «Город Всеволожск» </w:t>
            </w:r>
          </w:p>
          <w:p w:rsidR="00C31FE9" w:rsidRPr="00C31FE9" w:rsidRDefault="00C31FE9" w:rsidP="00C31FE9">
            <w:pPr>
              <w:jc w:val="center"/>
              <w:rPr>
                <w:b/>
                <w:color w:val="000000"/>
              </w:rPr>
            </w:pPr>
            <w:r w:rsidRPr="00C31FE9">
              <w:rPr>
                <w:b/>
                <w:color w:val="000000"/>
              </w:rPr>
              <w:t>Всеволожского муниципального района Ленинградской области на 2022-2026 годы»</w:t>
            </w:r>
          </w:p>
          <w:p w:rsidR="00C31FE9" w:rsidRPr="00C31FE9" w:rsidRDefault="00C31FE9" w:rsidP="00C31FE9">
            <w:pPr>
              <w:jc w:val="center"/>
              <w:rPr>
                <w:color w:val="000000"/>
              </w:rPr>
            </w:pPr>
          </w:p>
        </w:tc>
        <w:tc>
          <w:tcPr>
            <w:tcW w:w="231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Начальник отдела жилищно-коммунального хозяйства города управления жилищно-коммунального хозяйства.</w:t>
            </w:r>
          </w:p>
          <w:p w:rsidR="00C31FE9" w:rsidRPr="00C31FE9" w:rsidRDefault="00C31FE9" w:rsidP="00C31FE9">
            <w:pPr>
              <w:jc w:val="center"/>
              <w:rPr>
                <w:color w:val="000000"/>
              </w:rPr>
            </w:pPr>
            <w:r w:rsidRPr="00C31FE9">
              <w:rPr>
                <w:color w:val="000000"/>
              </w:rPr>
              <w:t>Начальник управления строительства, дорожного хозяйства и благоустройства.</w:t>
            </w:r>
          </w:p>
        </w:tc>
        <w:tc>
          <w:tcPr>
            <w:tcW w:w="1185"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2022</w:t>
            </w:r>
          </w:p>
        </w:tc>
        <w:tc>
          <w:tcPr>
            <w:tcW w:w="1795"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59 590 667,63</w:t>
            </w:r>
          </w:p>
        </w:tc>
        <w:tc>
          <w:tcPr>
            <w:tcW w:w="1465"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610 200,00</w:t>
            </w:r>
          </w:p>
        </w:tc>
        <w:tc>
          <w:tcPr>
            <w:tcW w:w="1937"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58 980 467,63</w:t>
            </w:r>
          </w:p>
        </w:tc>
        <w:tc>
          <w:tcPr>
            <w:tcW w:w="1234" w:type="dxa"/>
            <w:tcBorders>
              <w:top w:val="single" w:sz="8" w:space="0" w:color="auto"/>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57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2023</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112 916 814,50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5 000 000,00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107 916 814,50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60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2024</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46 104 000,00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46 104 000,00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60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2025</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47 026 092,00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47 026 092,00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54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2026</w:t>
            </w:r>
          </w:p>
        </w:tc>
        <w:tc>
          <w:tcPr>
            <w:tcW w:w="1795"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47 026 092,00</w:t>
            </w:r>
          </w:p>
        </w:tc>
        <w:tc>
          <w:tcPr>
            <w:tcW w:w="1465"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47 026 092,00</w:t>
            </w:r>
          </w:p>
        </w:tc>
        <w:tc>
          <w:tcPr>
            <w:tcW w:w="1234" w:type="dxa"/>
            <w:tcBorders>
              <w:top w:val="nil"/>
              <w:left w:val="nil"/>
              <w:bottom w:val="single" w:sz="8"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555"/>
        </w:trPr>
        <w:tc>
          <w:tcPr>
            <w:tcW w:w="7441"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31FE9" w:rsidRPr="00C31FE9" w:rsidRDefault="00C31FE9" w:rsidP="00C31FE9">
            <w:pPr>
              <w:jc w:val="right"/>
              <w:rPr>
                <w:b/>
                <w:bCs/>
                <w:color w:val="000000"/>
              </w:rPr>
            </w:pPr>
            <w:r w:rsidRPr="00C31FE9">
              <w:rPr>
                <w:b/>
                <w:bCs/>
                <w:color w:val="000000"/>
              </w:rPr>
              <w:t>ИТОГО</w:t>
            </w:r>
          </w:p>
        </w:tc>
        <w:tc>
          <w:tcPr>
            <w:tcW w:w="1795"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b/>
                <w:bCs/>
                <w:color w:val="000000"/>
              </w:rPr>
            </w:pPr>
            <w:r w:rsidRPr="00C31FE9">
              <w:rPr>
                <w:b/>
                <w:bCs/>
                <w:color w:val="000000"/>
              </w:rPr>
              <w:t>312 663 666,13</w:t>
            </w:r>
          </w:p>
        </w:tc>
        <w:tc>
          <w:tcPr>
            <w:tcW w:w="1465"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b/>
                <w:bCs/>
                <w:color w:val="000000"/>
              </w:rPr>
            </w:pPr>
            <w:r w:rsidRPr="00C31FE9">
              <w:rPr>
                <w:b/>
                <w:bCs/>
                <w:color w:val="000000"/>
              </w:rPr>
              <w:t>0,00</w:t>
            </w:r>
          </w:p>
        </w:tc>
        <w:tc>
          <w:tcPr>
            <w:tcW w:w="1790"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b/>
                <w:bCs/>
                <w:color w:val="000000"/>
              </w:rPr>
            </w:pPr>
            <w:r w:rsidRPr="00C31FE9">
              <w:rPr>
                <w:b/>
                <w:bCs/>
                <w:color w:val="000000"/>
              </w:rPr>
              <w:t>5 610 200,00</w:t>
            </w:r>
          </w:p>
        </w:tc>
        <w:tc>
          <w:tcPr>
            <w:tcW w:w="1937"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rPr>
                <w:b/>
              </w:rPr>
            </w:pPr>
            <w:r w:rsidRPr="00C31FE9">
              <w:rPr>
                <w:b/>
              </w:rPr>
              <w:t>307 053 466,13</w:t>
            </w:r>
          </w:p>
        </w:tc>
        <w:tc>
          <w:tcPr>
            <w:tcW w:w="1234"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rPr>
                <w:b/>
              </w:rPr>
            </w:pPr>
            <w:r w:rsidRPr="00C31FE9">
              <w:rPr>
                <w:b/>
              </w:rPr>
              <w:t>0,00</w:t>
            </w:r>
          </w:p>
        </w:tc>
      </w:tr>
      <w:tr w:rsidR="00C31FE9" w:rsidRPr="00C31FE9" w:rsidTr="00C31FE9">
        <w:trPr>
          <w:trHeight w:val="345"/>
        </w:trPr>
        <w:tc>
          <w:tcPr>
            <w:tcW w:w="15662" w:type="dxa"/>
            <w:gridSpan w:val="9"/>
            <w:tcBorders>
              <w:top w:val="nil"/>
              <w:left w:val="single" w:sz="8" w:space="0" w:color="auto"/>
              <w:bottom w:val="nil"/>
              <w:right w:val="single" w:sz="8" w:space="0" w:color="000000"/>
            </w:tcBorders>
            <w:shd w:val="clear" w:color="auto" w:fill="auto"/>
            <w:noWrap/>
            <w:hideMark/>
          </w:tcPr>
          <w:p w:rsidR="00C31FE9" w:rsidRPr="00C31FE9" w:rsidRDefault="00C31FE9" w:rsidP="00C31FE9">
            <w:pPr>
              <w:jc w:val="center"/>
              <w:rPr>
                <w:b/>
                <w:bCs/>
                <w:color w:val="000000"/>
              </w:rPr>
            </w:pPr>
            <w:r w:rsidRPr="00C31FE9">
              <w:rPr>
                <w:b/>
                <w:bCs/>
                <w:color w:val="000000"/>
              </w:rPr>
              <w:t>Проектная часть</w:t>
            </w:r>
          </w:p>
        </w:tc>
      </w:tr>
      <w:tr w:rsidR="00C31FE9" w:rsidRPr="00C31FE9" w:rsidTr="00C31FE9">
        <w:trPr>
          <w:trHeight w:val="46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1</w:t>
            </w:r>
          </w:p>
        </w:tc>
        <w:tc>
          <w:tcPr>
            <w:tcW w:w="3378" w:type="dxa"/>
            <w:vMerge w:val="restart"/>
            <w:shd w:val="clear" w:color="auto" w:fill="auto"/>
            <w:vAlign w:val="center"/>
            <w:hideMark/>
          </w:tcPr>
          <w:p w:rsidR="00C31FE9" w:rsidRPr="00C31FE9" w:rsidRDefault="00C31FE9" w:rsidP="00C31FE9">
            <w:pPr>
              <w:rPr>
                <w:b/>
                <w:bCs/>
                <w:color w:val="000000"/>
              </w:rPr>
            </w:pPr>
            <w:r w:rsidRPr="00C31FE9">
              <w:t xml:space="preserve">Мероприятия, направленные на достижение цели федерального проекта «Содействие развитию инфраструктуры субъектов </w:t>
            </w:r>
            <w:r w:rsidRPr="00C31FE9">
              <w:lastRenderedPageBreak/>
              <w:t>Российской Федерации (муниципальных образований)»</w:t>
            </w:r>
          </w:p>
        </w:tc>
        <w:tc>
          <w:tcPr>
            <w:tcW w:w="2311" w:type="dxa"/>
            <w:vMerge w:val="restart"/>
            <w:vAlign w:val="center"/>
            <w:hideMark/>
          </w:tcPr>
          <w:p w:rsidR="00C31FE9" w:rsidRPr="00C31FE9" w:rsidRDefault="00C31FE9" w:rsidP="00C31FE9">
            <w:r w:rsidRPr="00C31FE9">
              <w:lastRenderedPageBreak/>
              <w:t xml:space="preserve">Начальник отдела </w:t>
            </w:r>
            <w:r w:rsidRPr="00C31FE9">
              <w:rPr>
                <w:bCs/>
              </w:rPr>
              <w:t>жилищно-коммунального хозяйства города</w:t>
            </w:r>
            <w:r w:rsidRPr="00C31FE9">
              <w:t xml:space="preserve"> управления </w:t>
            </w:r>
            <w:r w:rsidRPr="00C31FE9">
              <w:lastRenderedPageBreak/>
              <w:t>жилищно-коммунального хозяйства.</w:t>
            </w:r>
          </w:p>
          <w:p w:rsidR="00C31FE9" w:rsidRPr="00C31FE9" w:rsidRDefault="00C31FE9" w:rsidP="00C31FE9">
            <w:pPr>
              <w:spacing w:line="200" w:lineRule="exact"/>
              <w:rPr>
                <w:color w:val="000000"/>
              </w:rPr>
            </w:pPr>
          </w:p>
        </w:tc>
        <w:tc>
          <w:tcPr>
            <w:tcW w:w="1185"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lastRenderedPageBreak/>
              <w:t>2022</w:t>
            </w:r>
          </w:p>
        </w:tc>
        <w:tc>
          <w:tcPr>
            <w:tcW w:w="1795"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693 399,25</w:t>
            </w:r>
          </w:p>
        </w:tc>
        <w:tc>
          <w:tcPr>
            <w:tcW w:w="1465"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610 200,00</w:t>
            </w:r>
          </w:p>
        </w:tc>
        <w:tc>
          <w:tcPr>
            <w:tcW w:w="1937" w:type="dxa"/>
            <w:tcBorders>
              <w:top w:val="single" w:sz="8"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83 199,25</w:t>
            </w:r>
          </w:p>
        </w:tc>
        <w:tc>
          <w:tcPr>
            <w:tcW w:w="1234" w:type="dxa"/>
            <w:tcBorders>
              <w:top w:val="single" w:sz="8" w:space="0" w:color="auto"/>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36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2023</w:t>
            </w:r>
          </w:p>
        </w:tc>
        <w:tc>
          <w:tcPr>
            <w:tcW w:w="1795" w:type="dxa"/>
            <w:tcBorders>
              <w:top w:val="nil"/>
              <w:left w:val="nil"/>
              <w:bottom w:val="nil"/>
              <w:right w:val="nil"/>
            </w:tcBorders>
            <w:shd w:val="clear" w:color="auto" w:fill="auto"/>
            <w:noWrap/>
            <w:hideMark/>
          </w:tcPr>
          <w:p w:rsidR="00C31FE9" w:rsidRPr="00C31FE9" w:rsidRDefault="00C31FE9" w:rsidP="00C31FE9">
            <w:r w:rsidRPr="00C31FE9">
              <w:t>0,00</w:t>
            </w:r>
          </w:p>
        </w:tc>
        <w:tc>
          <w:tcPr>
            <w:tcW w:w="1465" w:type="dxa"/>
            <w:tcBorders>
              <w:top w:val="nil"/>
              <w:left w:val="single" w:sz="4" w:space="0" w:color="auto"/>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4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2024</w:t>
            </w:r>
          </w:p>
        </w:tc>
        <w:tc>
          <w:tcPr>
            <w:tcW w:w="1795"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nil"/>
              <w:right w:val="nil"/>
            </w:tcBorders>
            <w:shd w:val="clear" w:color="auto" w:fill="auto"/>
            <w:noWrap/>
            <w:hideMark/>
          </w:tcPr>
          <w:p w:rsidR="00C31FE9" w:rsidRPr="00C31FE9" w:rsidRDefault="00C31FE9" w:rsidP="00C31FE9">
            <w:r w:rsidRPr="00C31FE9">
              <w:t>0,00</w:t>
            </w:r>
          </w:p>
        </w:tc>
        <w:tc>
          <w:tcPr>
            <w:tcW w:w="1937" w:type="dxa"/>
            <w:tcBorders>
              <w:top w:val="nil"/>
              <w:left w:val="single" w:sz="4" w:space="0" w:color="auto"/>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36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2025</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36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single" w:sz="8" w:space="0" w:color="auto"/>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2026</w:t>
            </w:r>
          </w:p>
        </w:tc>
        <w:tc>
          <w:tcPr>
            <w:tcW w:w="1795"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0,00</w:t>
            </w:r>
          </w:p>
        </w:tc>
        <w:tc>
          <w:tcPr>
            <w:tcW w:w="1465"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0,00</w:t>
            </w:r>
          </w:p>
        </w:tc>
        <w:tc>
          <w:tcPr>
            <w:tcW w:w="1234" w:type="dxa"/>
            <w:tcBorders>
              <w:top w:val="nil"/>
              <w:left w:val="nil"/>
              <w:bottom w:val="single" w:sz="8"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330"/>
        </w:trPr>
        <w:tc>
          <w:tcPr>
            <w:tcW w:w="7441" w:type="dxa"/>
            <w:gridSpan w:val="4"/>
            <w:tcBorders>
              <w:top w:val="single" w:sz="8" w:space="0" w:color="auto"/>
              <w:left w:val="single" w:sz="8" w:space="0" w:color="auto"/>
              <w:bottom w:val="single" w:sz="8" w:space="0" w:color="auto"/>
              <w:right w:val="single" w:sz="4" w:space="0" w:color="000000"/>
            </w:tcBorders>
            <w:shd w:val="clear" w:color="auto" w:fill="auto"/>
            <w:noWrap/>
            <w:hideMark/>
          </w:tcPr>
          <w:p w:rsidR="00C31FE9" w:rsidRPr="00C31FE9" w:rsidRDefault="00C31FE9" w:rsidP="00C31FE9">
            <w:pPr>
              <w:jc w:val="right"/>
              <w:rPr>
                <w:b/>
                <w:bCs/>
                <w:color w:val="000000"/>
              </w:rPr>
            </w:pPr>
            <w:r w:rsidRPr="00C31FE9">
              <w:rPr>
                <w:b/>
                <w:bCs/>
                <w:color w:val="000000"/>
              </w:rPr>
              <w:t>ИТОГО</w:t>
            </w:r>
          </w:p>
        </w:tc>
        <w:tc>
          <w:tcPr>
            <w:tcW w:w="1795" w:type="dxa"/>
            <w:tcBorders>
              <w:top w:val="nil"/>
              <w:left w:val="nil"/>
              <w:bottom w:val="single" w:sz="8" w:space="0" w:color="auto"/>
              <w:right w:val="single" w:sz="4" w:space="0" w:color="auto"/>
            </w:tcBorders>
            <w:shd w:val="clear" w:color="auto" w:fill="auto"/>
            <w:noWrap/>
            <w:vAlign w:val="bottom"/>
            <w:hideMark/>
          </w:tcPr>
          <w:p w:rsidR="00C31FE9" w:rsidRPr="00C31FE9" w:rsidRDefault="00C31FE9" w:rsidP="00C31FE9">
            <w:pPr>
              <w:jc w:val="right"/>
              <w:rPr>
                <w:b/>
                <w:bCs/>
                <w:color w:val="000000"/>
              </w:rPr>
            </w:pPr>
            <w:r w:rsidRPr="00C31FE9">
              <w:rPr>
                <w:b/>
                <w:bCs/>
                <w:color w:val="000000"/>
              </w:rPr>
              <w:t>693 399,25</w:t>
            </w:r>
          </w:p>
        </w:tc>
        <w:tc>
          <w:tcPr>
            <w:tcW w:w="1465" w:type="dxa"/>
            <w:tcBorders>
              <w:top w:val="nil"/>
              <w:left w:val="nil"/>
              <w:bottom w:val="single" w:sz="8" w:space="0" w:color="auto"/>
              <w:right w:val="single" w:sz="4" w:space="0" w:color="auto"/>
            </w:tcBorders>
            <w:shd w:val="clear" w:color="auto" w:fill="auto"/>
            <w:noWrap/>
            <w:vAlign w:val="bottom"/>
            <w:hideMark/>
          </w:tcPr>
          <w:p w:rsidR="00C31FE9" w:rsidRPr="00C31FE9" w:rsidRDefault="00C31FE9" w:rsidP="00C31FE9">
            <w:pPr>
              <w:jc w:val="center"/>
              <w:rPr>
                <w:b/>
                <w:bCs/>
                <w:color w:val="000000"/>
              </w:rPr>
            </w:pPr>
            <w:r w:rsidRPr="00C31FE9">
              <w:rPr>
                <w:b/>
                <w:bCs/>
                <w:color w:val="000000"/>
              </w:rPr>
              <w:t>0,00</w:t>
            </w:r>
          </w:p>
        </w:tc>
        <w:tc>
          <w:tcPr>
            <w:tcW w:w="1790" w:type="dxa"/>
            <w:tcBorders>
              <w:top w:val="nil"/>
              <w:left w:val="nil"/>
              <w:bottom w:val="single" w:sz="8" w:space="0" w:color="auto"/>
              <w:right w:val="single" w:sz="4" w:space="0" w:color="auto"/>
            </w:tcBorders>
            <w:shd w:val="clear" w:color="auto" w:fill="auto"/>
            <w:noWrap/>
            <w:vAlign w:val="bottom"/>
            <w:hideMark/>
          </w:tcPr>
          <w:p w:rsidR="00C31FE9" w:rsidRPr="00C31FE9" w:rsidRDefault="00C31FE9" w:rsidP="00C31FE9">
            <w:pPr>
              <w:jc w:val="right"/>
              <w:rPr>
                <w:b/>
                <w:bCs/>
                <w:color w:val="000000"/>
              </w:rPr>
            </w:pPr>
            <w:r w:rsidRPr="00C31FE9">
              <w:rPr>
                <w:b/>
                <w:bCs/>
                <w:color w:val="000000"/>
              </w:rPr>
              <w:t>610 200,00</w:t>
            </w:r>
          </w:p>
        </w:tc>
        <w:tc>
          <w:tcPr>
            <w:tcW w:w="1937" w:type="dxa"/>
            <w:tcBorders>
              <w:top w:val="nil"/>
              <w:left w:val="nil"/>
              <w:bottom w:val="single" w:sz="8" w:space="0" w:color="auto"/>
              <w:right w:val="single" w:sz="4" w:space="0" w:color="auto"/>
            </w:tcBorders>
            <w:shd w:val="clear" w:color="auto" w:fill="auto"/>
            <w:noWrap/>
            <w:vAlign w:val="bottom"/>
            <w:hideMark/>
          </w:tcPr>
          <w:p w:rsidR="00C31FE9" w:rsidRPr="00C31FE9" w:rsidRDefault="00C31FE9" w:rsidP="00C31FE9">
            <w:pPr>
              <w:jc w:val="right"/>
              <w:rPr>
                <w:b/>
                <w:bCs/>
                <w:color w:val="000000"/>
              </w:rPr>
            </w:pPr>
            <w:r w:rsidRPr="00C31FE9">
              <w:rPr>
                <w:b/>
                <w:bCs/>
                <w:color w:val="000000"/>
              </w:rPr>
              <w:t>83 199,25</w:t>
            </w:r>
          </w:p>
        </w:tc>
        <w:tc>
          <w:tcPr>
            <w:tcW w:w="1234" w:type="dxa"/>
            <w:tcBorders>
              <w:top w:val="nil"/>
              <w:left w:val="nil"/>
              <w:bottom w:val="single" w:sz="8" w:space="0" w:color="auto"/>
              <w:right w:val="single" w:sz="8" w:space="0" w:color="auto"/>
            </w:tcBorders>
            <w:shd w:val="clear" w:color="auto" w:fill="auto"/>
            <w:noWrap/>
            <w:vAlign w:val="bottom"/>
            <w:hideMark/>
          </w:tcPr>
          <w:p w:rsidR="00C31FE9" w:rsidRPr="00C31FE9" w:rsidRDefault="00C31FE9" w:rsidP="00C31FE9">
            <w:pPr>
              <w:jc w:val="center"/>
              <w:rPr>
                <w:b/>
                <w:bCs/>
                <w:color w:val="000000"/>
              </w:rPr>
            </w:pPr>
            <w:r w:rsidRPr="00C31FE9">
              <w:rPr>
                <w:b/>
                <w:bCs/>
                <w:color w:val="000000"/>
              </w:rPr>
              <w:t>0,00</w:t>
            </w:r>
          </w:p>
        </w:tc>
      </w:tr>
      <w:tr w:rsidR="00C31FE9" w:rsidRPr="00C31FE9" w:rsidTr="00C31FE9">
        <w:trPr>
          <w:trHeight w:val="510"/>
        </w:trPr>
        <w:tc>
          <w:tcPr>
            <w:tcW w:w="7441"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31FE9" w:rsidRPr="00C31FE9" w:rsidRDefault="00C31FE9" w:rsidP="00C31FE9">
            <w:pPr>
              <w:jc w:val="right"/>
              <w:rPr>
                <w:b/>
                <w:bCs/>
                <w:color w:val="000000"/>
              </w:rPr>
            </w:pPr>
            <w:r w:rsidRPr="00C31FE9">
              <w:rPr>
                <w:b/>
                <w:bCs/>
                <w:color w:val="000000"/>
              </w:rPr>
              <w:t>ИТОГО проектная часть</w:t>
            </w:r>
          </w:p>
        </w:tc>
        <w:tc>
          <w:tcPr>
            <w:tcW w:w="1795" w:type="dxa"/>
            <w:tcBorders>
              <w:top w:val="nil"/>
              <w:left w:val="nil"/>
              <w:bottom w:val="single" w:sz="8" w:space="0" w:color="auto"/>
              <w:right w:val="single" w:sz="4" w:space="0" w:color="auto"/>
            </w:tcBorders>
            <w:shd w:val="clear" w:color="auto" w:fill="auto"/>
            <w:noWrap/>
            <w:vAlign w:val="bottom"/>
            <w:hideMark/>
          </w:tcPr>
          <w:p w:rsidR="00C31FE9" w:rsidRPr="00C31FE9" w:rsidRDefault="00C31FE9" w:rsidP="00C31FE9">
            <w:pPr>
              <w:jc w:val="right"/>
              <w:rPr>
                <w:b/>
                <w:bCs/>
                <w:color w:val="000000"/>
              </w:rPr>
            </w:pPr>
            <w:r w:rsidRPr="00C31FE9">
              <w:rPr>
                <w:b/>
                <w:bCs/>
                <w:color w:val="000000"/>
              </w:rPr>
              <w:t>693 399,25</w:t>
            </w:r>
          </w:p>
        </w:tc>
        <w:tc>
          <w:tcPr>
            <w:tcW w:w="1465" w:type="dxa"/>
            <w:tcBorders>
              <w:top w:val="nil"/>
              <w:left w:val="nil"/>
              <w:bottom w:val="single" w:sz="8" w:space="0" w:color="auto"/>
              <w:right w:val="single" w:sz="4" w:space="0" w:color="auto"/>
            </w:tcBorders>
            <w:shd w:val="clear" w:color="auto" w:fill="auto"/>
            <w:noWrap/>
            <w:vAlign w:val="bottom"/>
            <w:hideMark/>
          </w:tcPr>
          <w:p w:rsidR="00C31FE9" w:rsidRPr="00C31FE9" w:rsidRDefault="00C31FE9" w:rsidP="00C31FE9">
            <w:pPr>
              <w:jc w:val="center"/>
              <w:rPr>
                <w:b/>
                <w:bCs/>
                <w:color w:val="000000"/>
              </w:rPr>
            </w:pPr>
            <w:r w:rsidRPr="00C31FE9">
              <w:rPr>
                <w:b/>
                <w:bCs/>
                <w:color w:val="000000"/>
              </w:rPr>
              <w:t>0,00</w:t>
            </w:r>
          </w:p>
        </w:tc>
        <w:tc>
          <w:tcPr>
            <w:tcW w:w="1790" w:type="dxa"/>
            <w:tcBorders>
              <w:top w:val="nil"/>
              <w:left w:val="nil"/>
              <w:bottom w:val="single" w:sz="8" w:space="0" w:color="auto"/>
              <w:right w:val="single" w:sz="4" w:space="0" w:color="auto"/>
            </w:tcBorders>
            <w:shd w:val="clear" w:color="auto" w:fill="auto"/>
            <w:noWrap/>
            <w:vAlign w:val="bottom"/>
            <w:hideMark/>
          </w:tcPr>
          <w:p w:rsidR="00C31FE9" w:rsidRPr="00C31FE9" w:rsidRDefault="00C31FE9" w:rsidP="00C31FE9">
            <w:pPr>
              <w:jc w:val="right"/>
              <w:rPr>
                <w:b/>
                <w:bCs/>
                <w:color w:val="000000"/>
              </w:rPr>
            </w:pPr>
            <w:r w:rsidRPr="00C31FE9">
              <w:rPr>
                <w:b/>
                <w:bCs/>
                <w:color w:val="000000"/>
              </w:rPr>
              <w:t>610 200,00</w:t>
            </w:r>
          </w:p>
        </w:tc>
        <w:tc>
          <w:tcPr>
            <w:tcW w:w="1937" w:type="dxa"/>
            <w:tcBorders>
              <w:top w:val="nil"/>
              <w:left w:val="nil"/>
              <w:bottom w:val="single" w:sz="8" w:space="0" w:color="auto"/>
              <w:right w:val="single" w:sz="4" w:space="0" w:color="auto"/>
            </w:tcBorders>
            <w:shd w:val="clear" w:color="auto" w:fill="auto"/>
            <w:noWrap/>
            <w:vAlign w:val="bottom"/>
            <w:hideMark/>
          </w:tcPr>
          <w:p w:rsidR="00C31FE9" w:rsidRPr="00C31FE9" w:rsidRDefault="00C31FE9" w:rsidP="00C31FE9">
            <w:pPr>
              <w:jc w:val="right"/>
              <w:rPr>
                <w:b/>
                <w:bCs/>
                <w:color w:val="000000"/>
              </w:rPr>
            </w:pPr>
            <w:r w:rsidRPr="00C31FE9">
              <w:rPr>
                <w:b/>
                <w:bCs/>
                <w:color w:val="000000"/>
              </w:rPr>
              <w:t>83 199,25</w:t>
            </w:r>
          </w:p>
        </w:tc>
        <w:tc>
          <w:tcPr>
            <w:tcW w:w="1234" w:type="dxa"/>
            <w:tcBorders>
              <w:top w:val="nil"/>
              <w:left w:val="nil"/>
              <w:bottom w:val="single" w:sz="8" w:space="0" w:color="auto"/>
              <w:right w:val="single" w:sz="8" w:space="0" w:color="auto"/>
            </w:tcBorders>
            <w:shd w:val="clear" w:color="auto" w:fill="auto"/>
            <w:noWrap/>
            <w:vAlign w:val="bottom"/>
            <w:hideMark/>
          </w:tcPr>
          <w:p w:rsidR="00C31FE9" w:rsidRPr="00C31FE9" w:rsidRDefault="00C31FE9" w:rsidP="00C31FE9">
            <w:pPr>
              <w:jc w:val="center"/>
              <w:rPr>
                <w:b/>
                <w:bCs/>
                <w:color w:val="000000"/>
              </w:rPr>
            </w:pPr>
            <w:r w:rsidRPr="00C31FE9">
              <w:rPr>
                <w:b/>
                <w:bCs/>
                <w:color w:val="000000"/>
              </w:rPr>
              <w:t>0,00</w:t>
            </w:r>
          </w:p>
        </w:tc>
      </w:tr>
      <w:tr w:rsidR="00C31FE9" w:rsidRPr="00C31FE9" w:rsidTr="00C31FE9">
        <w:trPr>
          <w:trHeight w:val="345"/>
        </w:trPr>
        <w:tc>
          <w:tcPr>
            <w:tcW w:w="15662"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C31FE9" w:rsidRPr="00C31FE9" w:rsidRDefault="00C31FE9" w:rsidP="00C31FE9">
            <w:pPr>
              <w:jc w:val="center"/>
              <w:rPr>
                <w:b/>
                <w:bCs/>
                <w:color w:val="000000"/>
              </w:rPr>
            </w:pPr>
            <w:r w:rsidRPr="00C31FE9">
              <w:rPr>
                <w:b/>
                <w:bCs/>
                <w:color w:val="000000"/>
              </w:rPr>
              <w:t>Процессная часть</w:t>
            </w:r>
          </w:p>
        </w:tc>
      </w:tr>
      <w:tr w:rsidR="00C31FE9" w:rsidRPr="00C31FE9" w:rsidTr="00C31FE9">
        <w:trPr>
          <w:trHeight w:val="465"/>
        </w:trPr>
        <w:tc>
          <w:tcPr>
            <w:tcW w:w="567" w:type="dxa"/>
            <w:vMerge w:val="restart"/>
            <w:tcBorders>
              <w:top w:val="nil"/>
              <w:left w:val="single" w:sz="8" w:space="0" w:color="auto"/>
              <w:bottom w:val="single" w:sz="8" w:space="0" w:color="000000"/>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1</w:t>
            </w:r>
          </w:p>
        </w:tc>
        <w:tc>
          <w:tcPr>
            <w:tcW w:w="3378" w:type="dxa"/>
            <w:vMerge w:val="restart"/>
            <w:tcBorders>
              <w:top w:val="nil"/>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Комплекс процессных мероприятий направленные на развитие и содержание коммунальной инфраструктуры муниципального образования «Город Всеволожск» на 2022-2026 годы</w:t>
            </w:r>
          </w:p>
        </w:tc>
        <w:tc>
          <w:tcPr>
            <w:tcW w:w="2311" w:type="dxa"/>
            <w:vMerge w:val="restart"/>
            <w:tcBorders>
              <w:top w:val="nil"/>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Начальник отдела жилищно-коммунального хозяйства города управления жилищно-коммунального хозяйства.</w:t>
            </w:r>
          </w:p>
          <w:p w:rsidR="00C31FE9" w:rsidRPr="00C31FE9" w:rsidRDefault="00C31FE9" w:rsidP="00C31FE9">
            <w:pPr>
              <w:jc w:val="center"/>
              <w:rPr>
                <w:color w:val="000000"/>
              </w:rPr>
            </w:pPr>
            <w:r w:rsidRPr="00C31FE9">
              <w:rPr>
                <w:color w:val="000000"/>
              </w:rPr>
              <w:t>Начальник управления строительства, дорожного хозяйства и благоустройства.</w:t>
            </w: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2022</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49 413 873,15</w:t>
            </w:r>
          </w:p>
        </w:tc>
        <w:tc>
          <w:tcPr>
            <w:tcW w:w="1465" w:type="dxa"/>
            <w:tcBorders>
              <w:top w:val="nil"/>
              <w:left w:val="nil"/>
              <w:bottom w:val="nil"/>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49 413 873,15</w:t>
            </w:r>
          </w:p>
        </w:tc>
        <w:tc>
          <w:tcPr>
            <w:tcW w:w="1234" w:type="dxa"/>
            <w:tcBorders>
              <w:top w:val="nil"/>
              <w:left w:val="nil"/>
              <w:bottom w:val="nil"/>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360"/>
        </w:trPr>
        <w:tc>
          <w:tcPr>
            <w:tcW w:w="567"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2023</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104 494 514,50</w:t>
            </w:r>
          </w:p>
        </w:tc>
        <w:tc>
          <w:tcPr>
            <w:tcW w:w="1465"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 xml:space="preserve">0,00  </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 xml:space="preserve">5 000 000,00  </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99 494 514,50</w:t>
            </w:r>
          </w:p>
        </w:tc>
        <w:tc>
          <w:tcPr>
            <w:tcW w:w="1234" w:type="dxa"/>
            <w:tcBorders>
              <w:top w:val="single" w:sz="4" w:space="0" w:color="auto"/>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375"/>
        </w:trPr>
        <w:tc>
          <w:tcPr>
            <w:tcW w:w="567"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2024</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30 832 560,00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30 832 560,00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375"/>
        </w:trPr>
        <w:tc>
          <w:tcPr>
            <w:tcW w:w="567"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2025</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31 449 212,00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31 449 212,00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405"/>
        </w:trPr>
        <w:tc>
          <w:tcPr>
            <w:tcW w:w="567"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2026</w:t>
            </w:r>
          </w:p>
        </w:tc>
        <w:tc>
          <w:tcPr>
            <w:tcW w:w="1795"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31 449 212,00</w:t>
            </w:r>
          </w:p>
        </w:tc>
        <w:tc>
          <w:tcPr>
            <w:tcW w:w="1465"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8" w:space="0" w:color="auto"/>
              <w:right w:val="single" w:sz="4" w:space="0" w:color="auto"/>
            </w:tcBorders>
            <w:shd w:val="clear" w:color="auto" w:fill="auto"/>
            <w:noWrap/>
            <w:hideMark/>
          </w:tcPr>
          <w:p w:rsidR="00C31FE9" w:rsidRPr="00C31FE9" w:rsidRDefault="00C31FE9" w:rsidP="00C31FE9">
            <w:r w:rsidRPr="00C31FE9">
              <w:t>31 449 212,00</w:t>
            </w:r>
          </w:p>
        </w:tc>
        <w:tc>
          <w:tcPr>
            <w:tcW w:w="1234" w:type="dxa"/>
            <w:tcBorders>
              <w:top w:val="nil"/>
              <w:left w:val="nil"/>
              <w:bottom w:val="single" w:sz="8"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330"/>
        </w:trPr>
        <w:tc>
          <w:tcPr>
            <w:tcW w:w="7441"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31FE9" w:rsidRPr="00C31FE9" w:rsidRDefault="00C31FE9" w:rsidP="00C31FE9">
            <w:pPr>
              <w:jc w:val="right"/>
              <w:rPr>
                <w:b/>
                <w:bCs/>
                <w:color w:val="000000"/>
              </w:rPr>
            </w:pPr>
            <w:r w:rsidRPr="00C31FE9">
              <w:rPr>
                <w:b/>
                <w:bCs/>
                <w:color w:val="000000"/>
              </w:rPr>
              <w:t xml:space="preserve"> ИТОГО </w:t>
            </w:r>
          </w:p>
        </w:tc>
        <w:tc>
          <w:tcPr>
            <w:tcW w:w="1795"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rPr>
                <w:b/>
              </w:rPr>
            </w:pPr>
            <w:r w:rsidRPr="00C31FE9">
              <w:rPr>
                <w:b/>
              </w:rPr>
              <w:t>247 639 371,65</w:t>
            </w:r>
          </w:p>
        </w:tc>
        <w:tc>
          <w:tcPr>
            <w:tcW w:w="1465"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rPr>
                <w:b/>
              </w:rPr>
            </w:pPr>
            <w:r w:rsidRPr="00C31FE9">
              <w:rPr>
                <w:b/>
              </w:rPr>
              <w:t>0,00</w:t>
            </w:r>
          </w:p>
        </w:tc>
        <w:tc>
          <w:tcPr>
            <w:tcW w:w="1790"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rPr>
                <w:b/>
              </w:rPr>
            </w:pPr>
            <w:r w:rsidRPr="00C31FE9">
              <w:rPr>
                <w:b/>
              </w:rPr>
              <w:t>5 000 000,00</w:t>
            </w:r>
          </w:p>
        </w:tc>
        <w:tc>
          <w:tcPr>
            <w:tcW w:w="1937"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rPr>
                <w:b/>
              </w:rPr>
            </w:pPr>
            <w:r w:rsidRPr="00C31FE9">
              <w:rPr>
                <w:b/>
              </w:rPr>
              <w:t>242 639 371,65</w:t>
            </w:r>
          </w:p>
        </w:tc>
        <w:tc>
          <w:tcPr>
            <w:tcW w:w="1234"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rPr>
                <w:b/>
              </w:rPr>
            </w:pPr>
            <w:r w:rsidRPr="00C31FE9">
              <w:rPr>
                <w:b/>
              </w:rPr>
              <w:t>0,00</w:t>
            </w:r>
          </w:p>
        </w:tc>
      </w:tr>
      <w:tr w:rsidR="00C31FE9" w:rsidRPr="00C31FE9" w:rsidTr="00C31FE9">
        <w:trPr>
          <w:trHeight w:val="450"/>
        </w:trPr>
        <w:tc>
          <w:tcPr>
            <w:tcW w:w="567" w:type="dxa"/>
            <w:vMerge w:val="restart"/>
            <w:tcBorders>
              <w:top w:val="nil"/>
              <w:left w:val="single" w:sz="8" w:space="0" w:color="auto"/>
              <w:bottom w:val="single" w:sz="8" w:space="0" w:color="000000"/>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w:t>
            </w:r>
          </w:p>
        </w:tc>
        <w:tc>
          <w:tcPr>
            <w:tcW w:w="3378" w:type="dxa"/>
            <w:vMerge w:val="restart"/>
            <w:tcBorders>
              <w:top w:val="nil"/>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Комплекс процессных мероприятий развития и содержание жилищного фонда муниципального образования «Город Всеволожск» на 2022-2026 годы</w:t>
            </w:r>
          </w:p>
          <w:p w:rsidR="00C31FE9" w:rsidRPr="00C31FE9" w:rsidRDefault="00C31FE9" w:rsidP="00C31FE9">
            <w:pPr>
              <w:jc w:val="center"/>
              <w:rPr>
                <w:color w:val="000000"/>
              </w:rPr>
            </w:pPr>
          </w:p>
        </w:tc>
        <w:tc>
          <w:tcPr>
            <w:tcW w:w="2311" w:type="dxa"/>
            <w:vMerge w:val="restart"/>
            <w:tcBorders>
              <w:top w:val="nil"/>
              <w:left w:val="single" w:sz="4" w:space="0" w:color="auto"/>
              <w:bottom w:val="single" w:sz="8"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Начальник отдела жилищно-коммунального хозяйства города управления жилищно-коммунального хозяйства.</w:t>
            </w: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2022</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9 483 395,23</w:t>
            </w:r>
          </w:p>
        </w:tc>
        <w:tc>
          <w:tcPr>
            <w:tcW w:w="1465" w:type="dxa"/>
            <w:tcBorders>
              <w:top w:val="nil"/>
              <w:left w:val="nil"/>
              <w:bottom w:val="nil"/>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9 483 395,23</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465"/>
        </w:trPr>
        <w:tc>
          <w:tcPr>
            <w:tcW w:w="567"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vAlign w:val="center"/>
            <w:hideMark/>
          </w:tcPr>
          <w:p w:rsidR="00C31FE9" w:rsidRPr="00C31FE9" w:rsidRDefault="00C31FE9" w:rsidP="00C31FE9">
            <w:pPr>
              <w:jc w:val="center"/>
              <w:rPr>
                <w:color w:val="000000"/>
              </w:rPr>
            </w:pPr>
            <w:r w:rsidRPr="00C31FE9">
              <w:rPr>
                <w:color w:val="000000"/>
              </w:rPr>
              <w:t>2023</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 xml:space="preserve">8 422 300,00  </w:t>
            </w:r>
          </w:p>
        </w:tc>
        <w:tc>
          <w:tcPr>
            <w:tcW w:w="1465"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r w:rsidRPr="00C31FE9">
              <w:t xml:space="preserve">0,00  </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 xml:space="preserve">0,00  </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 xml:space="preserve">8 422 300,00  </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405"/>
        </w:trPr>
        <w:tc>
          <w:tcPr>
            <w:tcW w:w="567"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2024</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15 271 440,00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15 271 440,00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435"/>
        </w:trPr>
        <w:tc>
          <w:tcPr>
            <w:tcW w:w="567"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2025</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15 576 880,00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15 576 880,00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405"/>
        </w:trPr>
        <w:tc>
          <w:tcPr>
            <w:tcW w:w="567"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3378"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311" w:type="dxa"/>
            <w:vMerge/>
            <w:tcBorders>
              <w:top w:val="nil"/>
              <w:left w:val="single" w:sz="4"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1185"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rPr>
            </w:pPr>
            <w:r w:rsidRPr="00C31FE9">
              <w:rPr>
                <w:color w:val="000000"/>
              </w:rPr>
              <w:t>2026</w:t>
            </w:r>
          </w:p>
        </w:tc>
        <w:tc>
          <w:tcPr>
            <w:tcW w:w="179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15 576 880,00</w:t>
            </w:r>
          </w:p>
        </w:tc>
        <w:tc>
          <w:tcPr>
            <w:tcW w:w="1465"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790"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0,00</w:t>
            </w:r>
          </w:p>
        </w:tc>
        <w:tc>
          <w:tcPr>
            <w:tcW w:w="1937" w:type="dxa"/>
            <w:tcBorders>
              <w:top w:val="nil"/>
              <w:left w:val="nil"/>
              <w:bottom w:val="single" w:sz="4" w:space="0" w:color="auto"/>
              <w:right w:val="single" w:sz="4" w:space="0" w:color="auto"/>
            </w:tcBorders>
            <w:shd w:val="clear" w:color="auto" w:fill="auto"/>
            <w:noWrap/>
            <w:hideMark/>
          </w:tcPr>
          <w:p w:rsidR="00C31FE9" w:rsidRPr="00C31FE9" w:rsidRDefault="00C31FE9" w:rsidP="00C31FE9">
            <w:r w:rsidRPr="00C31FE9">
              <w:t>15 576 880,00</w:t>
            </w:r>
          </w:p>
        </w:tc>
        <w:tc>
          <w:tcPr>
            <w:tcW w:w="1234" w:type="dxa"/>
            <w:tcBorders>
              <w:top w:val="nil"/>
              <w:left w:val="nil"/>
              <w:bottom w:val="single" w:sz="4" w:space="0" w:color="auto"/>
              <w:right w:val="single" w:sz="8" w:space="0" w:color="auto"/>
            </w:tcBorders>
            <w:shd w:val="clear" w:color="auto" w:fill="auto"/>
            <w:noWrap/>
            <w:hideMark/>
          </w:tcPr>
          <w:p w:rsidR="00C31FE9" w:rsidRPr="00C31FE9" w:rsidRDefault="00C31FE9" w:rsidP="00C31FE9">
            <w:r w:rsidRPr="00C31FE9">
              <w:t>0,00</w:t>
            </w:r>
          </w:p>
        </w:tc>
      </w:tr>
      <w:tr w:rsidR="00C31FE9" w:rsidRPr="00C31FE9" w:rsidTr="00C31FE9">
        <w:trPr>
          <w:trHeight w:val="601"/>
        </w:trPr>
        <w:tc>
          <w:tcPr>
            <w:tcW w:w="744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31FE9" w:rsidRPr="00C31FE9" w:rsidRDefault="00C31FE9" w:rsidP="00C31FE9">
            <w:pPr>
              <w:jc w:val="right"/>
              <w:rPr>
                <w:b/>
                <w:bCs/>
                <w:color w:val="000000"/>
              </w:rPr>
            </w:pPr>
            <w:r w:rsidRPr="00C31FE9">
              <w:rPr>
                <w:b/>
                <w:bCs/>
                <w:color w:val="000000"/>
              </w:rPr>
              <w:t xml:space="preserve">ИТОГО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E9" w:rsidRPr="00C31FE9" w:rsidRDefault="00C31FE9" w:rsidP="00C31FE9">
            <w:pPr>
              <w:jc w:val="center"/>
              <w:rPr>
                <w:b/>
                <w:color w:val="000000"/>
              </w:rPr>
            </w:pPr>
            <w:r w:rsidRPr="00C31FE9">
              <w:rPr>
                <w:b/>
              </w:rPr>
              <w:t xml:space="preserve">64 330 895,23  </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E9" w:rsidRPr="00C31FE9" w:rsidRDefault="00C31FE9" w:rsidP="00C31FE9">
            <w:pPr>
              <w:jc w:val="center"/>
              <w:rPr>
                <w:b/>
              </w:rPr>
            </w:pPr>
            <w:r w:rsidRPr="00C31FE9">
              <w:rPr>
                <w:b/>
              </w:rPr>
              <w:t>0,00</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E9" w:rsidRPr="00C31FE9" w:rsidRDefault="00C31FE9" w:rsidP="00C31FE9">
            <w:pPr>
              <w:jc w:val="center"/>
              <w:rPr>
                <w:b/>
              </w:rPr>
            </w:pPr>
            <w:r w:rsidRPr="00C31FE9">
              <w:rPr>
                <w:b/>
              </w:rPr>
              <w:t>0,00</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E9" w:rsidRPr="00C31FE9" w:rsidRDefault="00C31FE9" w:rsidP="00C31FE9">
            <w:pPr>
              <w:jc w:val="center"/>
              <w:rPr>
                <w:b/>
                <w:color w:val="000000"/>
              </w:rPr>
            </w:pPr>
            <w:r w:rsidRPr="00C31FE9">
              <w:rPr>
                <w:b/>
              </w:rPr>
              <w:t xml:space="preserve">64 330 895,23  </w:t>
            </w:r>
          </w:p>
        </w:tc>
        <w:tc>
          <w:tcPr>
            <w:tcW w:w="1234" w:type="dxa"/>
            <w:tcBorders>
              <w:top w:val="single" w:sz="4" w:space="0" w:color="auto"/>
              <w:left w:val="single" w:sz="4" w:space="0" w:color="auto"/>
              <w:bottom w:val="single" w:sz="4" w:space="0" w:color="auto"/>
              <w:right w:val="single" w:sz="4" w:space="0" w:color="auto"/>
            </w:tcBorders>
            <w:noWrap/>
            <w:vAlign w:val="center"/>
            <w:hideMark/>
          </w:tcPr>
          <w:p w:rsidR="00C31FE9" w:rsidRPr="00C31FE9" w:rsidRDefault="00C31FE9" w:rsidP="00C31FE9">
            <w:pPr>
              <w:jc w:val="center"/>
              <w:rPr>
                <w:b/>
              </w:rPr>
            </w:pPr>
            <w:r w:rsidRPr="00C31FE9">
              <w:rPr>
                <w:b/>
              </w:rPr>
              <w:t>0,00</w:t>
            </w:r>
          </w:p>
        </w:tc>
      </w:tr>
      <w:tr w:rsidR="00C31FE9" w:rsidRPr="00C31FE9" w:rsidTr="00C31FE9">
        <w:trPr>
          <w:trHeight w:val="495"/>
        </w:trPr>
        <w:tc>
          <w:tcPr>
            <w:tcW w:w="7441"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31FE9" w:rsidRPr="00C31FE9" w:rsidRDefault="00C31FE9" w:rsidP="00C31FE9">
            <w:pPr>
              <w:jc w:val="right"/>
              <w:rPr>
                <w:b/>
                <w:bCs/>
                <w:color w:val="000000"/>
              </w:rPr>
            </w:pPr>
            <w:r w:rsidRPr="00C31FE9">
              <w:rPr>
                <w:b/>
                <w:bCs/>
                <w:color w:val="000000"/>
              </w:rPr>
              <w:t>ИТОГО процессная часть</w:t>
            </w:r>
          </w:p>
        </w:tc>
        <w:tc>
          <w:tcPr>
            <w:tcW w:w="1795"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b/>
                <w:bCs/>
                <w:color w:val="000000"/>
              </w:rPr>
            </w:pPr>
            <w:r w:rsidRPr="00C31FE9">
              <w:rPr>
                <w:b/>
                <w:bCs/>
                <w:color w:val="000000"/>
              </w:rPr>
              <w:t xml:space="preserve">311 970 266,88  </w:t>
            </w:r>
          </w:p>
        </w:tc>
        <w:tc>
          <w:tcPr>
            <w:tcW w:w="1465"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b/>
                <w:bCs/>
                <w:color w:val="000000"/>
              </w:rPr>
            </w:pPr>
            <w:r w:rsidRPr="00C31FE9">
              <w:rPr>
                <w:b/>
                <w:bCs/>
                <w:color w:val="000000"/>
              </w:rPr>
              <w:t xml:space="preserve">0,00  </w:t>
            </w:r>
          </w:p>
        </w:tc>
        <w:tc>
          <w:tcPr>
            <w:tcW w:w="1790"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b/>
                <w:bCs/>
                <w:color w:val="000000"/>
              </w:rPr>
            </w:pPr>
            <w:r w:rsidRPr="00C31FE9">
              <w:rPr>
                <w:b/>
                <w:bCs/>
                <w:color w:val="000000"/>
              </w:rPr>
              <w:t xml:space="preserve">5 000 000,00  </w:t>
            </w:r>
          </w:p>
        </w:tc>
        <w:tc>
          <w:tcPr>
            <w:tcW w:w="1937"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b/>
                <w:bCs/>
                <w:color w:val="000000"/>
              </w:rPr>
            </w:pPr>
            <w:r w:rsidRPr="00C31FE9">
              <w:rPr>
                <w:b/>
                <w:bCs/>
                <w:color w:val="000000"/>
              </w:rPr>
              <w:t>306 970 266,88</w:t>
            </w:r>
          </w:p>
        </w:tc>
        <w:tc>
          <w:tcPr>
            <w:tcW w:w="1234"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b/>
                <w:bCs/>
                <w:color w:val="000000"/>
              </w:rPr>
            </w:pPr>
            <w:r w:rsidRPr="00C31FE9">
              <w:rPr>
                <w:b/>
                <w:bCs/>
                <w:color w:val="000000"/>
              </w:rPr>
              <w:t>0,00</w:t>
            </w:r>
          </w:p>
        </w:tc>
      </w:tr>
    </w:tbl>
    <w:p w:rsidR="00C31FE9" w:rsidRPr="00C31FE9" w:rsidRDefault="00C31FE9" w:rsidP="00C31FE9">
      <w:pPr>
        <w:ind w:right="-709"/>
        <w:rPr>
          <w:sz w:val="26"/>
          <w:szCs w:val="26"/>
          <w:highlight w:val="yellow"/>
        </w:rPr>
      </w:pPr>
    </w:p>
    <w:p w:rsidR="007B3130" w:rsidRPr="007B3130" w:rsidRDefault="007B3130" w:rsidP="007B3130">
      <w:pPr>
        <w:widowControl w:val="0"/>
        <w:ind w:left="142" w:firstLine="567"/>
        <w:jc w:val="right"/>
        <w:textAlignment w:val="baseline"/>
      </w:pPr>
      <w:r w:rsidRPr="007B3130">
        <w:t xml:space="preserve"> Приложение 4 к Муниципальной программе</w:t>
      </w:r>
    </w:p>
    <w:p w:rsidR="002F4D5E" w:rsidRDefault="002F4D5E" w:rsidP="002F4D5E">
      <w:pPr>
        <w:widowControl w:val="0"/>
        <w:autoSpaceDE w:val="0"/>
        <w:autoSpaceDN w:val="0"/>
        <w:adjustRightInd w:val="0"/>
        <w:ind w:firstLine="720"/>
        <w:jc w:val="center"/>
        <w:rPr>
          <w:sz w:val="28"/>
          <w:szCs w:val="28"/>
        </w:rPr>
      </w:pPr>
    </w:p>
    <w:p w:rsidR="002F4D5E" w:rsidRDefault="002F4D5E" w:rsidP="002F4D5E">
      <w:pPr>
        <w:widowControl w:val="0"/>
        <w:autoSpaceDE w:val="0"/>
        <w:autoSpaceDN w:val="0"/>
        <w:adjustRightInd w:val="0"/>
        <w:ind w:firstLine="720"/>
        <w:jc w:val="center"/>
        <w:rPr>
          <w:sz w:val="28"/>
          <w:szCs w:val="28"/>
        </w:rPr>
      </w:pPr>
    </w:p>
    <w:p w:rsidR="00C31FE9" w:rsidRPr="00C31FE9" w:rsidRDefault="00C31FE9" w:rsidP="00C31FE9">
      <w:pPr>
        <w:ind w:right="-709"/>
        <w:jc w:val="center"/>
        <w:rPr>
          <w:sz w:val="26"/>
          <w:szCs w:val="26"/>
        </w:rPr>
      </w:pPr>
      <w:r w:rsidRPr="00C31FE9">
        <w:rPr>
          <w:sz w:val="26"/>
          <w:szCs w:val="26"/>
        </w:rPr>
        <w:t>Сводный детальный план реализации муниципальной программы</w:t>
      </w:r>
    </w:p>
    <w:p w:rsidR="00C31FE9" w:rsidRPr="00C31FE9" w:rsidRDefault="00C31FE9" w:rsidP="00C31FE9">
      <w:pPr>
        <w:ind w:right="-709"/>
        <w:jc w:val="center"/>
        <w:rPr>
          <w:sz w:val="26"/>
          <w:szCs w:val="26"/>
        </w:rPr>
      </w:pPr>
      <w:r w:rsidRPr="00C31FE9">
        <w:rPr>
          <w:sz w:val="26"/>
          <w:szCs w:val="26"/>
        </w:rPr>
        <w:t>«Развитие жилищно-коммунального-хозяйства на территории муниципального образования «Город Всеволожск» Всеволожского муниципального района Ленинградской области на 2022-2026 годы»</w:t>
      </w:r>
    </w:p>
    <w:tbl>
      <w:tblPr>
        <w:tblW w:w="16160" w:type="dxa"/>
        <w:tblInd w:w="-2273" w:type="dxa"/>
        <w:tblLayout w:type="fixed"/>
        <w:tblLook w:val="04A0" w:firstRow="1" w:lastRow="0" w:firstColumn="1" w:lastColumn="0" w:noHBand="0" w:noVBand="1"/>
      </w:tblPr>
      <w:tblGrid>
        <w:gridCol w:w="425"/>
        <w:gridCol w:w="2977"/>
        <w:gridCol w:w="1559"/>
        <w:gridCol w:w="992"/>
        <w:gridCol w:w="1560"/>
        <w:gridCol w:w="1843"/>
        <w:gridCol w:w="1203"/>
        <w:gridCol w:w="1774"/>
        <w:gridCol w:w="1793"/>
        <w:gridCol w:w="758"/>
        <w:gridCol w:w="1276"/>
      </w:tblGrid>
      <w:tr w:rsidR="00C31FE9" w:rsidRPr="00C31FE9" w:rsidTr="00C31FE9">
        <w:trPr>
          <w:trHeight w:val="390"/>
        </w:trPr>
        <w:tc>
          <w:tcPr>
            <w:tcW w:w="425"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 xml:space="preserve">№ </w:t>
            </w:r>
            <w:r w:rsidRPr="00C31FE9">
              <w:rPr>
                <w:color w:val="000000"/>
              </w:rPr>
              <w:br/>
              <w:t>п/п</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Наименование подпрограммы, структурного элемента муниципальной программы</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Ответственный исполнитель,</w:t>
            </w:r>
            <w:r w:rsidRPr="00C31FE9">
              <w:rPr>
                <w:color w:val="000000"/>
                <w:sz w:val="23"/>
                <w:szCs w:val="23"/>
              </w:rPr>
              <w:br/>
              <w:t>Соисполнитель,</w:t>
            </w:r>
            <w:r w:rsidRPr="00C31FE9">
              <w:rPr>
                <w:color w:val="000000"/>
                <w:sz w:val="23"/>
                <w:szCs w:val="23"/>
              </w:rPr>
              <w:br/>
              <w:t>Участник</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Годы реализации</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Ожидаемый результат реализации структурного элемента </w:t>
            </w:r>
          </w:p>
        </w:tc>
        <w:tc>
          <w:tcPr>
            <w:tcW w:w="7371" w:type="dxa"/>
            <w:gridSpan w:val="5"/>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Объем расходов( руб., в ценах соответствующих лет)</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Ответственный за реализацию структурного элемента</w:t>
            </w:r>
          </w:p>
        </w:tc>
      </w:tr>
      <w:tr w:rsidR="00C31FE9" w:rsidRPr="00C31FE9" w:rsidTr="00C31FE9">
        <w:trPr>
          <w:trHeight w:val="1260"/>
        </w:trPr>
        <w:tc>
          <w:tcPr>
            <w:tcW w:w="425"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992"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60"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84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Всего</w:t>
            </w:r>
          </w:p>
        </w:tc>
        <w:tc>
          <w:tcPr>
            <w:tcW w:w="120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Федеральный бюджет</w:t>
            </w:r>
          </w:p>
        </w:tc>
        <w:tc>
          <w:tcPr>
            <w:tcW w:w="1774"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Областной бюджет ЛО</w:t>
            </w:r>
          </w:p>
        </w:tc>
        <w:tc>
          <w:tcPr>
            <w:tcW w:w="1793" w:type="dxa"/>
            <w:tcBorders>
              <w:top w:val="nil"/>
              <w:left w:val="nil"/>
              <w:bottom w:val="nil"/>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Местные бюджеты</w:t>
            </w:r>
          </w:p>
        </w:tc>
        <w:tc>
          <w:tcPr>
            <w:tcW w:w="758" w:type="dxa"/>
            <w:tcBorders>
              <w:top w:val="nil"/>
              <w:left w:val="nil"/>
              <w:bottom w:val="nil"/>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Прочие источники</w:t>
            </w:r>
          </w:p>
        </w:tc>
        <w:tc>
          <w:tcPr>
            <w:tcW w:w="1276"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3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rPr>
            </w:pPr>
            <w:r w:rsidRPr="00C31FE9">
              <w:rPr>
                <w:color w:val="000000"/>
              </w:rPr>
              <w:t>1</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4</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6</w:t>
            </w:r>
          </w:p>
        </w:tc>
        <w:tc>
          <w:tcPr>
            <w:tcW w:w="1203"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7</w:t>
            </w:r>
          </w:p>
        </w:tc>
        <w:tc>
          <w:tcPr>
            <w:tcW w:w="1774"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8</w:t>
            </w:r>
          </w:p>
        </w:tc>
        <w:tc>
          <w:tcPr>
            <w:tcW w:w="1793"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9</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11</w:t>
            </w:r>
          </w:p>
        </w:tc>
      </w:tr>
      <w:tr w:rsidR="00C31FE9" w:rsidRPr="00C31FE9" w:rsidTr="00C31FE9">
        <w:trPr>
          <w:trHeight w:val="375"/>
        </w:trPr>
        <w:tc>
          <w:tcPr>
            <w:tcW w:w="425" w:type="dxa"/>
            <w:vMerge w:val="restart"/>
            <w:tcBorders>
              <w:top w:val="nil"/>
              <w:left w:val="single" w:sz="8" w:space="0" w:color="auto"/>
              <w:bottom w:val="single" w:sz="8" w:space="0" w:color="000000"/>
              <w:right w:val="single" w:sz="4" w:space="0" w:color="auto"/>
            </w:tcBorders>
            <w:shd w:val="clear" w:color="auto" w:fill="auto"/>
            <w:vAlign w:val="center"/>
            <w:hideMark/>
          </w:tcPr>
          <w:p w:rsidR="00C31FE9" w:rsidRPr="00C31FE9" w:rsidRDefault="00C31FE9" w:rsidP="00C31FE9">
            <w:pPr>
              <w:jc w:val="center"/>
              <w:rPr>
                <w:color w:val="000000"/>
              </w:rPr>
            </w:pPr>
            <w:r w:rsidRPr="00C31FE9">
              <w:rPr>
                <w:color w:val="00000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Муниципальная программа «Развитие жилищно-коммунального хозяйства на территории муниципального образования «Город Всеволожск» </w:t>
            </w:r>
          </w:p>
          <w:p w:rsidR="00C31FE9" w:rsidRPr="00C31FE9" w:rsidRDefault="00C31FE9" w:rsidP="00C31FE9">
            <w:pPr>
              <w:jc w:val="center"/>
              <w:rPr>
                <w:b/>
                <w:bCs/>
                <w:color w:val="000000"/>
                <w:sz w:val="23"/>
                <w:szCs w:val="23"/>
              </w:rPr>
            </w:pPr>
            <w:r w:rsidRPr="00C31FE9">
              <w:rPr>
                <w:b/>
                <w:bCs/>
                <w:color w:val="000000"/>
                <w:sz w:val="23"/>
                <w:szCs w:val="23"/>
              </w:rPr>
              <w:t>Всеволожского муниципального района Ленинградской области на 2022-2026 годы»</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p w:rsidR="00C31FE9" w:rsidRPr="00C31FE9" w:rsidRDefault="00C31FE9" w:rsidP="00C31FE9">
            <w:pPr>
              <w:jc w:val="center"/>
              <w:rPr>
                <w:color w:val="000000"/>
                <w:sz w:val="23"/>
                <w:szCs w:val="23"/>
              </w:rPr>
            </w:pPr>
            <w:r w:rsidRPr="00C31FE9">
              <w:rPr>
                <w:color w:val="000000"/>
                <w:sz w:val="23"/>
                <w:szCs w:val="23"/>
              </w:rPr>
              <w:t>Начальник управления строительства, дорожного хозяйства и благоустройства.</w:t>
            </w:r>
          </w:p>
        </w:tc>
        <w:tc>
          <w:tcPr>
            <w:tcW w:w="992"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8" w:space="0" w:color="auto"/>
              <w:left w:val="nil"/>
              <w:bottom w:val="single" w:sz="4" w:space="0" w:color="auto"/>
              <w:right w:val="single" w:sz="4" w:space="0" w:color="auto"/>
            </w:tcBorders>
            <w:shd w:val="clear" w:color="auto" w:fill="auto"/>
            <w:hideMark/>
          </w:tcPr>
          <w:p w:rsidR="00C31FE9" w:rsidRPr="00C31FE9" w:rsidRDefault="00C31FE9" w:rsidP="00C31FE9">
            <w:r w:rsidRPr="00C31FE9">
              <w:t>59 590 667,63</w:t>
            </w:r>
          </w:p>
        </w:tc>
        <w:tc>
          <w:tcPr>
            <w:tcW w:w="1203" w:type="dxa"/>
            <w:tcBorders>
              <w:top w:val="single" w:sz="8" w:space="0" w:color="auto"/>
              <w:left w:val="nil"/>
              <w:bottom w:val="single" w:sz="4" w:space="0" w:color="auto"/>
              <w:right w:val="single" w:sz="4" w:space="0" w:color="auto"/>
            </w:tcBorders>
            <w:shd w:val="clear" w:color="auto" w:fill="auto"/>
            <w:hideMark/>
          </w:tcPr>
          <w:p w:rsidR="00C31FE9" w:rsidRPr="00C31FE9" w:rsidRDefault="00C31FE9" w:rsidP="00C31FE9">
            <w:r w:rsidRPr="00C31FE9">
              <w:t>0,00</w:t>
            </w:r>
          </w:p>
        </w:tc>
        <w:tc>
          <w:tcPr>
            <w:tcW w:w="1774" w:type="dxa"/>
            <w:tcBorders>
              <w:top w:val="single" w:sz="8" w:space="0" w:color="auto"/>
              <w:left w:val="nil"/>
              <w:bottom w:val="single" w:sz="4" w:space="0" w:color="auto"/>
              <w:right w:val="single" w:sz="4" w:space="0" w:color="auto"/>
            </w:tcBorders>
            <w:shd w:val="clear" w:color="auto" w:fill="auto"/>
            <w:hideMark/>
          </w:tcPr>
          <w:p w:rsidR="00C31FE9" w:rsidRPr="00C31FE9" w:rsidRDefault="00C31FE9" w:rsidP="00C31FE9">
            <w:r w:rsidRPr="00C31FE9">
              <w:t>610 200,00</w:t>
            </w:r>
          </w:p>
        </w:tc>
        <w:tc>
          <w:tcPr>
            <w:tcW w:w="1793" w:type="dxa"/>
            <w:tcBorders>
              <w:top w:val="single" w:sz="8" w:space="0" w:color="auto"/>
              <w:left w:val="nil"/>
              <w:bottom w:val="single" w:sz="4" w:space="0" w:color="auto"/>
              <w:right w:val="single" w:sz="4" w:space="0" w:color="auto"/>
            </w:tcBorders>
            <w:shd w:val="clear" w:color="auto" w:fill="auto"/>
            <w:hideMark/>
          </w:tcPr>
          <w:p w:rsidR="00C31FE9" w:rsidRPr="00C31FE9" w:rsidRDefault="00C31FE9" w:rsidP="00C31FE9">
            <w:r w:rsidRPr="00C31FE9">
              <w:t>58 980 467,63</w:t>
            </w:r>
          </w:p>
        </w:tc>
        <w:tc>
          <w:tcPr>
            <w:tcW w:w="758" w:type="dxa"/>
            <w:tcBorders>
              <w:top w:val="single" w:sz="8" w:space="0" w:color="auto"/>
              <w:left w:val="nil"/>
              <w:bottom w:val="single" w:sz="4" w:space="0" w:color="auto"/>
              <w:right w:val="single" w:sz="8" w:space="0" w:color="auto"/>
            </w:tcBorders>
            <w:shd w:val="clear" w:color="auto" w:fill="auto"/>
            <w:hideMark/>
          </w:tcPr>
          <w:p w:rsidR="00C31FE9" w:rsidRPr="00C31FE9" w:rsidRDefault="00C31FE9" w:rsidP="00C31FE9">
            <w:r w:rsidRPr="00C31FE9">
              <w:t>0,00</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p w:rsidR="00C31FE9" w:rsidRPr="00C31FE9" w:rsidRDefault="00C31FE9" w:rsidP="00C31FE9">
            <w:pPr>
              <w:jc w:val="center"/>
              <w:rPr>
                <w:color w:val="000000"/>
                <w:sz w:val="23"/>
                <w:szCs w:val="23"/>
              </w:rPr>
            </w:pPr>
            <w:r w:rsidRPr="00C31FE9">
              <w:rPr>
                <w:color w:val="000000"/>
                <w:sz w:val="23"/>
                <w:szCs w:val="23"/>
              </w:rPr>
              <w:t>Начальник управления строительства, дорожного хозяйства и благоустройства.</w:t>
            </w:r>
          </w:p>
        </w:tc>
      </w:tr>
      <w:tr w:rsidR="00C31FE9" w:rsidRPr="00C31FE9" w:rsidTr="00C31FE9">
        <w:trPr>
          <w:trHeight w:val="885"/>
        </w:trPr>
        <w:tc>
          <w:tcPr>
            <w:tcW w:w="425"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992"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112 916 814,50</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0,00</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5 000 000,00</w:t>
            </w:r>
          </w:p>
        </w:tc>
        <w:tc>
          <w:tcPr>
            <w:tcW w:w="179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107 916 814,50</w:t>
            </w:r>
          </w:p>
        </w:tc>
        <w:tc>
          <w:tcPr>
            <w:tcW w:w="758" w:type="dxa"/>
            <w:tcBorders>
              <w:top w:val="nil"/>
              <w:left w:val="nil"/>
              <w:bottom w:val="single" w:sz="4" w:space="0" w:color="auto"/>
              <w:right w:val="single" w:sz="8" w:space="0" w:color="auto"/>
            </w:tcBorders>
            <w:shd w:val="clear" w:color="auto" w:fill="auto"/>
            <w:hideMark/>
          </w:tcPr>
          <w:p w:rsidR="00C31FE9" w:rsidRPr="00C31FE9" w:rsidRDefault="00C31FE9" w:rsidP="00C31FE9">
            <w:r w:rsidRPr="00C31FE9">
              <w:t>0,00</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75"/>
        </w:trPr>
        <w:tc>
          <w:tcPr>
            <w:tcW w:w="425"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992"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46 104 000,00</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0,00</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0,00</w:t>
            </w:r>
          </w:p>
        </w:tc>
        <w:tc>
          <w:tcPr>
            <w:tcW w:w="179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46 104 000,00</w:t>
            </w:r>
          </w:p>
        </w:tc>
        <w:tc>
          <w:tcPr>
            <w:tcW w:w="758" w:type="dxa"/>
            <w:tcBorders>
              <w:top w:val="nil"/>
              <w:left w:val="nil"/>
              <w:bottom w:val="single" w:sz="4" w:space="0" w:color="auto"/>
              <w:right w:val="single" w:sz="8" w:space="0" w:color="auto"/>
            </w:tcBorders>
            <w:shd w:val="clear" w:color="auto" w:fill="auto"/>
            <w:hideMark/>
          </w:tcPr>
          <w:p w:rsidR="00C31FE9" w:rsidRPr="00C31FE9" w:rsidRDefault="00C31FE9" w:rsidP="00C31FE9">
            <w:r w:rsidRPr="00C31FE9">
              <w:t>0,00</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75"/>
        </w:trPr>
        <w:tc>
          <w:tcPr>
            <w:tcW w:w="425"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992"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47 026 092,00</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0,00</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0,00</w:t>
            </w:r>
          </w:p>
        </w:tc>
        <w:tc>
          <w:tcPr>
            <w:tcW w:w="1793" w:type="dxa"/>
            <w:tcBorders>
              <w:top w:val="nil"/>
              <w:left w:val="nil"/>
              <w:bottom w:val="single" w:sz="4" w:space="0" w:color="auto"/>
              <w:right w:val="single" w:sz="4" w:space="0" w:color="auto"/>
            </w:tcBorders>
            <w:shd w:val="clear" w:color="auto" w:fill="auto"/>
            <w:hideMark/>
          </w:tcPr>
          <w:p w:rsidR="00C31FE9" w:rsidRPr="00C31FE9" w:rsidRDefault="00C31FE9" w:rsidP="00C31FE9">
            <w:r w:rsidRPr="00C31FE9">
              <w:t>47 026 092,00</w:t>
            </w:r>
          </w:p>
        </w:tc>
        <w:tc>
          <w:tcPr>
            <w:tcW w:w="758" w:type="dxa"/>
            <w:tcBorders>
              <w:top w:val="nil"/>
              <w:left w:val="nil"/>
              <w:bottom w:val="single" w:sz="4" w:space="0" w:color="auto"/>
              <w:right w:val="single" w:sz="8" w:space="0" w:color="auto"/>
            </w:tcBorders>
            <w:shd w:val="clear" w:color="auto" w:fill="auto"/>
            <w:hideMark/>
          </w:tcPr>
          <w:p w:rsidR="00C31FE9" w:rsidRPr="00C31FE9" w:rsidRDefault="00C31FE9" w:rsidP="00C31FE9">
            <w:r w:rsidRPr="00C31FE9">
              <w:t>0,00</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420"/>
        </w:trPr>
        <w:tc>
          <w:tcPr>
            <w:tcW w:w="425"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992" w:type="dxa"/>
            <w:tcBorders>
              <w:top w:val="nil"/>
              <w:left w:val="nil"/>
              <w:bottom w:val="nil"/>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nil"/>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r w:rsidRPr="00C31FE9">
              <w:t>47 026 092,00</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r w:rsidRPr="00C31FE9">
              <w:t>0,00</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r w:rsidRPr="00C31FE9">
              <w:t>0,00</w:t>
            </w:r>
          </w:p>
        </w:tc>
        <w:tc>
          <w:tcPr>
            <w:tcW w:w="1793" w:type="dxa"/>
            <w:tcBorders>
              <w:top w:val="nil"/>
              <w:left w:val="nil"/>
              <w:bottom w:val="single" w:sz="8" w:space="0" w:color="auto"/>
              <w:right w:val="single" w:sz="4" w:space="0" w:color="auto"/>
            </w:tcBorders>
            <w:shd w:val="clear" w:color="auto" w:fill="auto"/>
            <w:hideMark/>
          </w:tcPr>
          <w:p w:rsidR="00C31FE9" w:rsidRPr="00C31FE9" w:rsidRDefault="00C31FE9" w:rsidP="00C31FE9">
            <w:r w:rsidRPr="00C31FE9">
              <w:t>47 026 092,00</w:t>
            </w:r>
          </w:p>
        </w:tc>
        <w:tc>
          <w:tcPr>
            <w:tcW w:w="758" w:type="dxa"/>
            <w:tcBorders>
              <w:top w:val="nil"/>
              <w:left w:val="nil"/>
              <w:bottom w:val="single" w:sz="8" w:space="0" w:color="auto"/>
              <w:right w:val="single" w:sz="8" w:space="0" w:color="auto"/>
            </w:tcBorders>
            <w:shd w:val="clear" w:color="auto" w:fill="auto"/>
            <w:hideMark/>
          </w:tcPr>
          <w:p w:rsidR="00C31FE9" w:rsidRPr="00C31FE9" w:rsidRDefault="00C31FE9" w:rsidP="00C31FE9">
            <w:r w:rsidRPr="00C31FE9">
              <w:t>0,00</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510"/>
        </w:trPr>
        <w:tc>
          <w:tcPr>
            <w:tcW w:w="425" w:type="dxa"/>
            <w:vMerge/>
            <w:tcBorders>
              <w:top w:val="nil"/>
              <w:left w:val="single" w:sz="8" w:space="0" w:color="auto"/>
              <w:bottom w:val="single" w:sz="8" w:space="0" w:color="000000"/>
              <w:right w:val="single" w:sz="4" w:space="0" w:color="auto"/>
            </w:tcBorders>
            <w:vAlign w:val="center"/>
            <w:hideMark/>
          </w:tcPr>
          <w:p w:rsidR="00C31FE9" w:rsidRPr="00C31FE9" w:rsidRDefault="00C31FE9" w:rsidP="00C31FE9">
            <w:pPr>
              <w:rPr>
                <w:color w:val="000000"/>
              </w:rPr>
            </w:pPr>
          </w:p>
        </w:tc>
        <w:tc>
          <w:tcPr>
            <w:tcW w:w="2977" w:type="dxa"/>
            <w:tcBorders>
              <w:top w:val="single" w:sz="8" w:space="0" w:color="auto"/>
              <w:left w:val="single" w:sz="8" w:space="0" w:color="auto"/>
              <w:bottom w:val="single" w:sz="8" w:space="0" w:color="auto"/>
              <w:right w:val="single" w:sz="4" w:space="0" w:color="auto"/>
            </w:tcBorders>
            <w:shd w:val="clear" w:color="auto" w:fill="auto"/>
            <w:hideMark/>
          </w:tcPr>
          <w:p w:rsidR="00C31FE9" w:rsidRPr="00C31FE9" w:rsidRDefault="00C31FE9" w:rsidP="00C31FE9">
            <w:pPr>
              <w:jc w:val="right"/>
              <w:rPr>
                <w:b/>
                <w:bCs/>
                <w:color w:val="000000"/>
                <w:sz w:val="23"/>
                <w:szCs w:val="23"/>
              </w:rPr>
            </w:pPr>
            <w:r w:rsidRPr="00C31FE9">
              <w:rPr>
                <w:b/>
                <w:bCs/>
                <w:color w:val="000000"/>
                <w:sz w:val="23"/>
                <w:szCs w:val="23"/>
              </w:rPr>
              <w:t>ИТОГО:</w:t>
            </w:r>
          </w:p>
        </w:tc>
        <w:tc>
          <w:tcPr>
            <w:tcW w:w="1559" w:type="dxa"/>
            <w:tcBorders>
              <w:top w:val="single" w:sz="8" w:space="0" w:color="auto"/>
              <w:left w:val="nil"/>
              <w:bottom w:val="single" w:sz="8" w:space="0" w:color="auto"/>
              <w:right w:val="single" w:sz="4" w:space="0" w:color="auto"/>
            </w:tcBorders>
            <w:shd w:val="clear" w:color="auto" w:fill="auto"/>
            <w:hideMark/>
          </w:tcPr>
          <w:p w:rsidR="00C31FE9" w:rsidRPr="00C31FE9" w:rsidRDefault="00C31FE9" w:rsidP="00C31FE9">
            <w:pPr>
              <w:rPr>
                <w:b/>
                <w:bCs/>
                <w:color w:val="000000"/>
                <w:sz w:val="23"/>
                <w:szCs w:val="23"/>
              </w:rPr>
            </w:pPr>
            <w:r w:rsidRPr="00C31FE9">
              <w:rPr>
                <w:b/>
                <w:bCs/>
                <w:color w:val="000000"/>
                <w:sz w:val="23"/>
                <w:szCs w:val="23"/>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2022-2026</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hideMark/>
          </w:tcPr>
          <w:p w:rsidR="00C31FE9" w:rsidRPr="00C31FE9" w:rsidRDefault="00C31FE9" w:rsidP="00C31FE9">
            <w:pPr>
              <w:rPr>
                <w:b/>
              </w:rPr>
            </w:pPr>
            <w:r w:rsidRPr="00C31FE9">
              <w:rPr>
                <w:b/>
              </w:rPr>
              <w:t>312 663 666,13</w:t>
            </w:r>
          </w:p>
        </w:tc>
        <w:tc>
          <w:tcPr>
            <w:tcW w:w="1203" w:type="dxa"/>
            <w:tcBorders>
              <w:top w:val="single" w:sz="8" w:space="0" w:color="auto"/>
              <w:left w:val="nil"/>
              <w:bottom w:val="single" w:sz="8" w:space="0" w:color="auto"/>
              <w:right w:val="single" w:sz="4" w:space="0" w:color="auto"/>
            </w:tcBorders>
            <w:shd w:val="clear" w:color="auto" w:fill="auto"/>
            <w:hideMark/>
          </w:tcPr>
          <w:p w:rsidR="00C31FE9" w:rsidRPr="00C31FE9" w:rsidRDefault="00C31FE9" w:rsidP="00C31FE9">
            <w:pPr>
              <w:rPr>
                <w:b/>
              </w:rPr>
            </w:pPr>
            <w:r w:rsidRPr="00C31FE9">
              <w:rPr>
                <w:b/>
              </w:rPr>
              <w:t>0,00</w:t>
            </w:r>
          </w:p>
        </w:tc>
        <w:tc>
          <w:tcPr>
            <w:tcW w:w="1774" w:type="dxa"/>
            <w:tcBorders>
              <w:top w:val="single" w:sz="8" w:space="0" w:color="auto"/>
              <w:left w:val="nil"/>
              <w:bottom w:val="single" w:sz="8" w:space="0" w:color="auto"/>
              <w:right w:val="single" w:sz="4" w:space="0" w:color="auto"/>
            </w:tcBorders>
            <w:shd w:val="clear" w:color="auto" w:fill="auto"/>
            <w:hideMark/>
          </w:tcPr>
          <w:p w:rsidR="00C31FE9" w:rsidRPr="00C31FE9" w:rsidRDefault="00C31FE9" w:rsidP="00C31FE9">
            <w:pPr>
              <w:rPr>
                <w:b/>
              </w:rPr>
            </w:pPr>
            <w:r w:rsidRPr="00C31FE9">
              <w:rPr>
                <w:b/>
              </w:rPr>
              <w:t>5 610 200,00</w:t>
            </w:r>
          </w:p>
        </w:tc>
        <w:tc>
          <w:tcPr>
            <w:tcW w:w="1793" w:type="dxa"/>
            <w:tcBorders>
              <w:top w:val="single" w:sz="8" w:space="0" w:color="auto"/>
              <w:left w:val="nil"/>
              <w:bottom w:val="single" w:sz="8" w:space="0" w:color="auto"/>
              <w:right w:val="single" w:sz="4" w:space="0" w:color="auto"/>
            </w:tcBorders>
            <w:shd w:val="clear" w:color="auto" w:fill="auto"/>
            <w:hideMark/>
          </w:tcPr>
          <w:p w:rsidR="00C31FE9" w:rsidRPr="00C31FE9" w:rsidRDefault="00C31FE9" w:rsidP="00C31FE9">
            <w:pPr>
              <w:rPr>
                <w:b/>
              </w:rPr>
            </w:pPr>
            <w:r w:rsidRPr="00C31FE9">
              <w:rPr>
                <w:b/>
              </w:rPr>
              <w:t>307 053 466,13</w:t>
            </w:r>
          </w:p>
        </w:tc>
        <w:tc>
          <w:tcPr>
            <w:tcW w:w="758" w:type="dxa"/>
            <w:tcBorders>
              <w:top w:val="single" w:sz="8" w:space="0" w:color="auto"/>
              <w:left w:val="nil"/>
              <w:bottom w:val="single" w:sz="8" w:space="0" w:color="auto"/>
              <w:right w:val="nil"/>
            </w:tcBorders>
            <w:shd w:val="clear" w:color="auto" w:fill="auto"/>
            <w:hideMark/>
          </w:tcPr>
          <w:p w:rsidR="00C31FE9" w:rsidRPr="00C31FE9" w:rsidRDefault="00C31FE9" w:rsidP="00C31FE9">
            <w:pPr>
              <w:rPr>
                <w:b/>
              </w:rPr>
            </w:pPr>
            <w:r w:rsidRPr="00C31FE9">
              <w:rPr>
                <w:b/>
              </w:rPr>
              <w:t>0,00</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75"/>
        </w:trPr>
        <w:tc>
          <w:tcPr>
            <w:tcW w:w="16160"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C31FE9" w:rsidRPr="00C31FE9" w:rsidRDefault="00C31FE9" w:rsidP="00C31FE9">
            <w:pPr>
              <w:jc w:val="center"/>
              <w:rPr>
                <w:b/>
                <w:bCs/>
                <w:color w:val="000000"/>
              </w:rPr>
            </w:pPr>
            <w:r w:rsidRPr="00C31FE9">
              <w:rPr>
                <w:b/>
                <w:bCs/>
                <w:color w:val="000000"/>
              </w:rPr>
              <w:t>Проектная часть</w:t>
            </w:r>
          </w:p>
        </w:tc>
      </w:tr>
      <w:tr w:rsidR="00C31FE9" w:rsidRPr="00C31FE9" w:rsidTr="00C31FE9">
        <w:trPr>
          <w:trHeight w:val="960"/>
        </w:trPr>
        <w:tc>
          <w:tcPr>
            <w:tcW w:w="425" w:type="dxa"/>
            <w:tcBorders>
              <w:top w:val="nil"/>
              <w:left w:val="single" w:sz="8" w:space="0" w:color="auto"/>
              <w:bottom w:val="single" w:sz="8" w:space="0" w:color="auto"/>
              <w:right w:val="single" w:sz="4" w:space="0" w:color="auto"/>
            </w:tcBorders>
            <w:shd w:val="clear" w:color="000000" w:fill="E4DFEC"/>
            <w:hideMark/>
          </w:tcPr>
          <w:p w:rsidR="00C31FE9" w:rsidRPr="00C31FE9" w:rsidRDefault="00C31FE9" w:rsidP="00C31FE9">
            <w:pPr>
              <w:rPr>
                <w:color w:val="000000"/>
              </w:rPr>
            </w:pPr>
            <w:r w:rsidRPr="00C31FE9">
              <w:rPr>
                <w:color w:val="000000"/>
              </w:rPr>
              <w:lastRenderedPageBreak/>
              <w:t>1</w:t>
            </w:r>
          </w:p>
        </w:tc>
        <w:tc>
          <w:tcPr>
            <w:tcW w:w="2977" w:type="dxa"/>
            <w:tcBorders>
              <w:top w:val="nil"/>
              <w:left w:val="nil"/>
              <w:bottom w:val="single" w:sz="8" w:space="0" w:color="auto"/>
              <w:right w:val="single" w:sz="8" w:space="0" w:color="auto"/>
            </w:tcBorders>
            <w:shd w:val="clear" w:color="000000" w:fill="E4DFEC"/>
            <w:hideMark/>
          </w:tcPr>
          <w:p w:rsidR="00C31FE9" w:rsidRPr="00C31FE9" w:rsidRDefault="00C31FE9" w:rsidP="00C31FE9">
            <w:pPr>
              <w:jc w:val="center"/>
              <w:rPr>
                <w:i/>
                <w:iCs/>
                <w:color w:val="000000"/>
                <w:sz w:val="23"/>
                <w:szCs w:val="23"/>
              </w:rPr>
            </w:pPr>
            <w:r w:rsidRPr="00C31FE9">
              <w:rPr>
                <w:i/>
                <w:iCs/>
                <w:color w:val="000000"/>
                <w:sz w:val="23"/>
                <w:szCs w:val="23"/>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559" w:type="dxa"/>
            <w:vMerge w:val="restart"/>
            <w:tcBorders>
              <w:top w:val="nil"/>
              <w:left w:val="nil"/>
              <w:bottom w:val="nil"/>
              <w:right w:val="nil"/>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p w:rsidR="00C31FE9" w:rsidRPr="00C31FE9" w:rsidRDefault="00C31FE9" w:rsidP="00C31FE9">
            <w:pPr>
              <w:jc w:val="cente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w:t>
            </w:r>
          </w:p>
        </w:tc>
        <w:tc>
          <w:tcPr>
            <w:tcW w:w="1560" w:type="dxa"/>
            <w:tcBorders>
              <w:top w:val="nil"/>
              <w:left w:val="nil"/>
              <w:bottom w:val="single" w:sz="8" w:space="0" w:color="auto"/>
              <w:right w:val="single" w:sz="4" w:space="0" w:color="auto"/>
            </w:tcBorders>
            <w:shd w:val="clear" w:color="000000" w:fill="E4DFEC"/>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693 399,25</w:t>
            </w:r>
          </w:p>
        </w:tc>
        <w:tc>
          <w:tcPr>
            <w:tcW w:w="1203" w:type="dxa"/>
            <w:tcBorders>
              <w:top w:val="nil"/>
              <w:left w:val="nil"/>
              <w:bottom w:val="single" w:sz="8" w:space="0" w:color="auto"/>
              <w:right w:val="single" w:sz="4" w:space="0" w:color="auto"/>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0,00</w:t>
            </w:r>
          </w:p>
        </w:tc>
        <w:tc>
          <w:tcPr>
            <w:tcW w:w="1774" w:type="dxa"/>
            <w:tcBorders>
              <w:top w:val="nil"/>
              <w:left w:val="nil"/>
              <w:bottom w:val="single" w:sz="8" w:space="0" w:color="auto"/>
              <w:right w:val="single" w:sz="4" w:space="0" w:color="auto"/>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610 200,00</w:t>
            </w:r>
          </w:p>
        </w:tc>
        <w:tc>
          <w:tcPr>
            <w:tcW w:w="1793" w:type="dxa"/>
            <w:tcBorders>
              <w:top w:val="nil"/>
              <w:left w:val="nil"/>
              <w:bottom w:val="single" w:sz="8" w:space="0" w:color="auto"/>
              <w:right w:val="single" w:sz="4" w:space="0" w:color="auto"/>
            </w:tcBorders>
            <w:shd w:val="clear" w:color="000000" w:fill="E4DFEC"/>
            <w:noWrap/>
            <w:hideMark/>
          </w:tcPr>
          <w:p w:rsidR="00C31FE9" w:rsidRPr="00C31FE9" w:rsidRDefault="00C31FE9" w:rsidP="00C31FE9">
            <w:pPr>
              <w:jc w:val="center"/>
              <w:rPr>
                <w:b/>
                <w:bCs/>
                <w:i/>
                <w:iCs/>
                <w:color w:val="000000"/>
                <w:sz w:val="23"/>
                <w:szCs w:val="23"/>
              </w:rPr>
            </w:pPr>
            <w:r w:rsidRPr="00C31FE9">
              <w:rPr>
                <w:b/>
                <w:bCs/>
                <w:i/>
                <w:iCs/>
                <w:color w:val="000000"/>
                <w:sz w:val="23"/>
                <w:szCs w:val="23"/>
              </w:rPr>
              <w:t>83 199,25</w:t>
            </w:r>
          </w:p>
        </w:tc>
        <w:tc>
          <w:tcPr>
            <w:tcW w:w="758" w:type="dxa"/>
            <w:tcBorders>
              <w:top w:val="nil"/>
              <w:left w:val="nil"/>
              <w:bottom w:val="single" w:sz="8" w:space="0" w:color="auto"/>
              <w:right w:val="single" w:sz="8" w:space="0" w:color="auto"/>
            </w:tcBorders>
            <w:shd w:val="clear" w:color="000000" w:fill="E4DFEC"/>
            <w:noWrap/>
            <w:hideMark/>
          </w:tcPr>
          <w:p w:rsidR="00C31FE9" w:rsidRPr="00C31FE9" w:rsidRDefault="00C31FE9" w:rsidP="00C31FE9">
            <w:pPr>
              <w:jc w:val="center"/>
              <w:rPr>
                <w:b/>
                <w:bCs/>
                <w:i/>
                <w:iCs/>
                <w:color w:val="000000"/>
                <w:sz w:val="23"/>
                <w:szCs w:val="23"/>
              </w:rPr>
            </w:pPr>
            <w:r w:rsidRPr="00C31FE9">
              <w:rPr>
                <w:b/>
                <w:bCs/>
                <w:i/>
                <w:iCs/>
                <w:color w:val="000000"/>
                <w:sz w:val="23"/>
                <w:szCs w:val="23"/>
              </w:rPr>
              <w:t>0,00</w:t>
            </w:r>
          </w:p>
        </w:tc>
        <w:tc>
          <w:tcPr>
            <w:tcW w:w="1276" w:type="dxa"/>
            <w:vMerge w:val="restart"/>
            <w:tcBorders>
              <w:top w:val="nil"/>
              <w:left w:val="nil"/>
              <w:bottom w:val="nil"/>
              <w:right w:val="single" w:sz="8"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p w:rsidR="00C31FE9" w:rsidRPr="00C31FE9" w:rsidRDefault="00C31FE9" w:rsidP="00C31FE9">
            <w:pPr>
              <w:jc w:val="center"/>
              <w:rPr>
                <w:color w:val="000000"/>
                <w:sz w:val="23"/>
                <w:szCs w:val="23"/>
              </w:rPr>
            </w:pPr>
          </w:p>
        </w:tc>
      </w:tr>
      <w:tr w:rsidR="00C31FE9" w:rsidRPr="00C31FE9" w:rsidTr="00C31FE9">
        <w:trPr>
          <w:trHeight w:val="360"/>
        </w:trPr>
        <w:tc>
          <w:tcPr>
            <w:tcW w:w="425" w:type="dxa"/>
            <w:vMerge w:val="restart"/>
            <w:tcBorders>
              <w:top w:val="nil"/>
              <w:left w:val="single" w:sz="8" w:space="0" w:color="auto"/>
              <w:bottom w:val="single" w:sz="4"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1.1.</w:t>
            </w:r>
          </w:p>
        </w:tc>
        <w:tc>
          <w:tcPr>
            <w:tcW w:w="2977" w:type="dxa"/>
            <w:vMerge w:val="restart"/>
            <w:tcBorders>
              <w:top w:val="nil"/>
              <w:left w:val="single" w:sz="4" w:space="0" w:color="auto"/>
              <w:bottom w:val="single" w:sz="4" w:space="0" w:color="000000"/>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приобретению автономных источников электроснабжения (дизель-генераторов), для  резервного энергоснабжения объектов жизнеобеспечения</w:t>
            </w: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pPr>
            <w:r w:rsidRPr="00C31FE9">
              <w:t>693 399,25</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pPr>
            <w:r w:rsidRPr="00C31FE9">
              <w:t>0,00</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pPr>
            <w:r w:rsidRPr="00C31FE9">
              <w:t>610 200,00</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pPr>
            <w:r w:rsidRPr="00C31FE9">
              <w:t>83 199,25</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pPr>
            <w:r w:rsidRPr="00C31FE9">
              <w:t>0,00</w:t>
            </w:r>
          </w:p>
        </w:tc>
        <w:tc>
          <w:tcPr>
            <w:tcW w:w="1276" w:type="dxa"/>
            <w:vMerge/>
            <w:tcBorders>
              <w:top w:val="nil"/>
              <w:left w:val="nil"/>
              <w:bottom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810"/>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color w:val="000000"/>
                <w:sz w:val="23"/>
                <w:szCs w:val="23"/>
              </w:rPr>
            </w:pPr>
          </w:p>
          <w:p w:rsidR="00C31FE9" w:rsidRPr="00C31FE9" w:rsidRDefault="00C31FE9" w:rsidP="00C31FE9">
            <w:pPr>
              <w:jc w:val="center"/>
              <w:rPr>
                <w:b/>
                <w:sz w:val="20"/>
                <w:szCs w:val="20"/>
              </w:rPr>
            </w:pPr>
            <w:r w:rsidRPr="00C31FE9">
              <w:rPr>
                <w:b/>
                <w:color w:val="000000"/>
                <w:sz w:val="23"/>
                <w:szCs w:val="23"/>
              </w:rPr>
              <w:t>0,00</w:t>
            </w:r>
          </w:p>
        </w:tc>
        <w:tc>
          <w:tcPr>
            <w:tcW w:w="1203"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color w:val="000000"/>
                <w:sz w:val="23"/>
                <w:szCs w:val="23"/>
              </w:rPr>
            </w:pPr>
          </w:p>
          <w:p w:rsidR="00C31FE9" w:rsidRPr="00C31FE9" w:rsidRDefault="00C31FE9" w:rsidP="00C31FE9">
            <w:pPr>
              <w:jc w:val="center"/>
              <w:rPr>
                <w:b/>
                <w:sz w:val="20"/>
                <w:szCs w:val="20"/>
              </w:rPr>
            </w:pPr>
            <w:r w:rsidRPr="00C31FE9">
              <w:rPr>
                <w:b/>
                <w:color w:val="000000"/>
                <w:sz w:val="23"/>
                <w:szCs w:val="23"/>
              </w:rPr>
              <w:t>0,00</w:t>
            </w:r>
          </w:p>
        </w:tc>
        <w:tc>
          <w:tcPr>
            <w:tcW w:w="758" w:type="dxa"/>
            <w:tcBorders>
              <w:top w:val="nil"/>
              <w:left w:val="nil"/>
              <w:bottom w:val="single" w:sz="4" w:space="0" w:color="auto"/>
              <w:right w:val="single" w:sz="8" w:space="0" w:color="auto"/>
            </w:tcBorders>
            <w:shd w:val="clear" w:color="auto" w:fill="auto"/>
            <w:noWrap/>
            <w:vAlign w:val="center"/>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top w:val="nil"/>
              <w:left w:val="nil"/>
              <w:bottom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825"/>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sz w:val="20"/>
                <w:szCs w:val="20"/>
              </w:rPr>
            </w:pPr>
            <w:r w:rsidRPr="00C31FE9">
              <w:rPr>
                <w:color w:val="000000"/>
                <w:sz w:val="23"/>
                <w:szCs w:val="23"/>
              </w:rPr>
              <w:t>0,00</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0"/>
                <w:szCs w:val="20"/>
              </w:rPr>
            </w:pPr>
            <w:r w:rsidRPr="00C31FE9">
              <w:rPr>
                <w:color w:val="000000"/>
                <w:sz w:val="23"/>
                <w:szCs w:val="23"/>
              </w:rPr>
              <w:t>0,00</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570"/>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sz w:val="20"/>
                <w:szCs w:val="20"/>
              </w:rPr>
            </w:pPr>
            <w:r w:rsidRPr="00C31FE9">
              <w:rPr>
                <w:color w:val="000000"/>
                <w:sz w:val="23"/>
                <w:szCs w:val="23"/>
              </w:rPr>
              <w:t>0,00</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0"/>
                <w:szCs w:val="20"/>
              </w:rPr>
            </w:pPr>
            <w:r w:rsidRPr="00C31FE9">
              <w:rPr>
                <w:color w:val="000000"/>
                <w:sz w:val="23"/>
                <w:szCs w:val="23"/>
              </w:rPr>
              <w:t>0,00</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15"/>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sz w:val="20"/>
                <w:szCs w:val="20"/>
              </w:rPr>
            </w:pPr>
            <w:r w:rsidRPr="00C31FE9">
              <w:rPr>
                <w:color w:val="000000"/>
                <w:sz w:val="23"/>
                <w:szCs w:val="23"/>
              </w:rPr>
              <w:t>0,00</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sz w:val="20"/>
                <w:szCs w:val="20"/>
              </w:rPr>
            </w:pPr>
            <w:r w:rsidRPr="00C31FE9">
              <w:rPr>
                <w:color w:val="000000"/>
                <w:sz w:val="23"/>
                <w:szCs w:val="23"/>
              </w:rPr>
              <w:t>0,00</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30"/>
        </w:trPr>
        <w:tc>
          <w:tcPr>
            <w:tcW w:w="16160"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C31FE9" w:rsidRPr="00C31FE9" w:rsidRDefault="00C31FE9" w:rsidP="00C31FE9">
            <w:pPr>
              <w:jc w:val="center"/>
              <w:rPr>
                <w:b/>
                <w:bCs/>
                <w:color w:val="000000"/>
              </w:rPr>
            </w:pPr>
            <w:r w:rsidRPr="00C31FE9">
              <w:rPr>
                <w:b/>
                <w:bCs/>
                <w:color w:val="000000"/>
              </w:rPr>
              <w:t>Процессная часть</w:t>
            </w:r>
          </w:p>
        </w:tc>
      </w:tr>
      <w:tr w:rsidR="00C31FE9" w:rsidRPr="00C31FE9" w:rsidTr="00C31FE9">
        <w:trPr>
          <w:trHeight w:val="690"/>
        </w:trPr>
        <w:tc>
          <w:tcPr>
            <w:tcW w:w="425" w:type="dxa"/>
            <w:tcBorders>
              <w:top w:val="nil"/>
              <w:left w:val="single" w:sz="8" w:space="0" w:color="auto"/>
              <w:bottom w:val="single" w:sz="8" w:space="0" w:color="auto"/>
              <w:right w:val="single" w:sz="4" w:space="0" w:color="auto"/>
            </w:tcBorders>
            <w:shd w:val="clear" w:color="000000" w:fill="E4DFEC"/>
            <w:hideMark/>
          </w:tcPr>
          <w:p w:rsidR="00C31FE9" w:rsidRPr="00C31FE9" w:rsidRDefault="00C31FE9" w:rsidP="00C31FE9">
            <w:pPr>
              <w:rPr>
                <w:color w:val="000000"/>
              </w:rPr>
            </w:pPr>
            <w:r w:rsidRPr="00C31FE9">
              <w:rPr>
                <w:color w:val="000000"/>
              </w:rPr>
              <w:t>1</w:t>
            </w:r>
          </w:p>
        </w:tc>
        <w:tc>
          <w:tcPr>
            <w:tcW w:w="2977" w:type="dxa"/>
            <w:tcBorders>
              <w:top w:val="nil"/>
              <w:left w:val="nil"/>
              <w:bottom w:val="single" w:sz="8" w:space="0" w:color="auto"/>
              <w:right w:val="single" w:sz="8" w:space="0" w:color="auto"/>
            </w:tcBorders>
            <w:shd w:val="clear" w:color="000000" w:fill="E4DFEC"/>
            <w:hideMark/>
          </w:tcPr>
          <w:p w:rsidR="00C31FE9" w:rsidRPr="00C31FE9" w:rsidRDefault="00C31FE9" w:rsidP="00C31FE9">
            <w:pPr>
              <w:jc w:val="center"/>
              <w:rPr>
                <w:i/>
                <w:iCs/>
                <w:color w:val="000000"/>
                <w:sz w:val="23"/>
                <w:szCs w:val="23"/>
              </w:rPr>
            </w:pPr>
            <w:r w:rsidRPr="00C31FE9">
              <w:rPr>
                <w:sz w:val="22"/>
                <w:szCs w:val="22"/>
              </w:rPr>
              <w:t xml:space="preserve">Комплекс процессных мероприятий </w:t>
            </w:r>
            <w:r w:rsidRPr="00C31FE9">
              <w:rPr>
                <w:color w:val="000000"/>
                <w:sz w:val="22"/>
                <w:szCs w:val="22"/>
              </w:rPr>
              <w:t>направленные на развитие и содержание коммунальной инфраструктуры муниципального образования «Город Всеволожск»</w:t>
            </w:r>
          </w:p>
        </w:tc>
        <w:tc>
          <w:tcPr>
            <w:tcW w:w="1559" w:type="dxa"/>
            <w:tcBorders>
              <w:top w:val="single" w:sz="4" w:space="0" w:color="auto"/>
              <w:left w:val="nil"/>
              <w:bottom w:val="single" w:sz="4" w:space="0" w:color="auto"/>
              <w:right w:val="nil"/>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жилищно-коммунального хозяйства города управления жилищно- коммунального хозяйства.</w:t>
            </w:r>
          </w:p>
          <w:p w:rsidR="00C31FE9" w:rsidRPr="00C31FE9" w:rsidRDefault="00C31FE9" w:rsidP="00C31FE9">
            <w:pPr>
              <w:jc w:val="center"/>
              <w:rPr>
                <w:color w:val="000000"/>
                <w:sz w:val="23"/>
                <w:szCs w:val="23"/>
              </w:rPr>
            </w:pPr>
            <w:r w:rsidRPr="00C31FE9">
              <w:rPr>
                <w:color w:val="000000"/>
                <w:sz w:val="23"/>
                <w:szCs w:val="23"/>
              </w:rPr>
              <w:t>Начальник управления строительства, дорожного хозяйства и благоустройства.</w:t>
            </w:r>
          </w:p>
        </w:tc>
        <w:tc>
          <w:tcPr>
            <w:tcW w:w="992" w:type="dxa"/>
            <w:tcBorders>
              <w:top w:val="nil"/>
              <w:left w:val="single" w:sz="8" w:space="0" w:color="auto"/>
              <w:bottom w:val="single" w:sz="8" w:space="0" w:color="auto"/>
              <w:right w:val="nil"/>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w:t>
            </w:r>
          </w:p>
        </w:tc>
        <w:tc>
          <w:tcPr>
            <w:tcW w:w="1560" w:type="dxa"/>
            <w:tcBorders>
              <w:top w:val="nil"/>
              <w:left w:val="single" w:sz="8" w:space="0" w:color="auto"/>
              <w:bottom w:val="single" w:sz="8" w:space="0" w:color="auto"/>
              <w:right w:val="nil"/>
            </w:tcBorders>
            <w:shd w:val="clear" w:color="000000" w:fill="E4DFEC"/>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single" w:sz="4" w:space="0" w:color="auto"/>
              <w:bottom w:val="single" w:sz="8" w:space="0" w:color="auto"/>
              <w:right w:val="nil"/>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247 639 371,65</w:t>
            </w:r>
          </w:p>
        </w:tc>
        <w:tc>
          <w:tcPr>
            <w:tcW w:w="1203" w:type="dxa"/>
            <w:tcBorders>
              <w:top w:val="nil"/>
              <w:left w:val="single" w:sz="4" w:space="0" w:color="auto"/>
              <w:bottom w:val="single" w:sz="8" w:space="0" w:color="auto"/>
              <w:right w:val="nil"/>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 xml:space="preserve">0,00  </w:t>
            </w:r>
          </w:p>
        </w:tc>
        <w:tc>
          <w:tcPr>
            <w:tcW w:w="1774" w:type="dxa"/>
            <w:tcBorders>
              <w:top w:val="nil"/>
              <w:left w:val="single" w:sz="4" w:space="0" w:color="auto"/>
              <w:bottom w:val="single" w:sz="8" w:space="0" w:color="auto"/>
              <w:right w:val="nil"/>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 xml:space="preserve">5 000 000,00  </w:t>
            </w:r>
          </w:p>
        </w:tc>
        <w:tc>
          <w:tcPr>
            <w:tcW w:w="1793" w:type="dxa"/>
            <w:tcBorders>
              <w:top w:val="nil"/>
              <w:left w:val="single" w:sz="4" w:space="0" w:color="auto"/>
              <w:bottom w:val="single" w:sz="8" w:space="0" w:color="auto"/>
              <w:right w:val="single" w:sz="4" w:space="0" w:color="auto"/>
            </w:tcBorders>
            <w:shd w:val="clear" w:color="000000" w:fill="E4DFEC"/>
            <w:noWrap/>
            <w:hideMark/>
          </w:tcPr>
          <w:p w:rsidR="00C31FE9" w:rsidRPr="00C31FE9" w:rsidRDefault="00C31FE9" w:rsidP="00C31FE9">
            <w:pPr>
              <w:jc w:val="center"/>
              <w:rPr>
                <w:b/>
                <w:bCs/>
                <w:i/>
                <w:iCs/>
                <w:color w:val="000000"/>
                <w:sz w:val="23"/>
                <w:szCs w:val="23"/>
              </w:rPr>
            </w:pPr>
            <w:r w:rsidRPr="00C31FE9">
              <w:rPr>
                <w:b/>
                <w:bCs/>
                <w:i/>
                <w:iCs/>
                <w:color w:val="000000"/>
                <w:sz w:val="23"/>
                <w:szCs w:val="23"/>
              </w:rPr>
              <w:t>242 639 371,65</w:t>
            </w:r>
          </w:p>
        </w:tc>
        <w:tc>
          <w:tcPr>
            <w:tcW w:w="758" w:type="dxa"/>
            <w:tcBorders>
              <w:top w:val="nil"/>
              <w:left w:val="nil"/>
              <w:bottom w:val="single" w:sz="8" w:space="0" w:color="auto"/>
              <w:right w:val="single" w:sz="8" w:space="0" w:color="auto"/>
            </w:tcBorders>
            <w:shd w:val="clear" w:color="000000" w:fill="E4DFEC"/>
            <w:noWrap/>
            <w:hideMark/>
          </w:tcPr>
          <w:p w:rsidR="00C31FE9" w:rsidRPr="00C31FE9" w:rsidRDefault="00C31FE9" w:rsidP="00C31FE9">
            <w:pPr>
              <w:jc w:val="center"/>
              <w:rPr>
                <w:b/>
                <w:bCs/>
                <w:i/>
                <w:iCs/>
                <w:color w:val="000000"/>
                <w:sz w:val="23"/>
                <w:szCs w:val="23"/>
              </w:rPr>
            </w:pPr>
            <w:r w:rsidRPr="00C31FE9">
              <w:rPr>
                <w:b/>
                <w:bCs/>
                <w:i/>
                <w:iCs/>
                <w:color w:val="000000"/>
                <w:sz w:val="23"/>
                <w:szCs w:val="23"/>
              </w:rPr>
              <w:t xml:space="preserve">0,00  </w:t>
            </w:r>
          </w:p>
        </w:tc>
        <w:tc>
          <w:tcPr>
            <w:tcW w:w="1276" w:type="dxa"/>
            <w:vMerge w:val="restart"/>
            <w:tcBorders>
              <w:top w:val="nil"/>
              <w:left w:val="nil"/>
              <w:bottom w:val="single" w:sz="8" w:space="0" w:color="000000"/>
              <w:right w:val="single" w:sz="8"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br/>
              <w:t>Начальник отдела жилищно-коммунального хозяйства города управления жилищно-коммунального хозяйства.</w:t>
            </w:r>
          </w:p>
          <w:p w:rsidR="00C31FE9" w:rsidRPr="00C31FE9" w:rsidRDefault="00C31FE9" w:rsidP="00C31FE9">
            <w:pPr>
              <w:jc w:val="center"/>
              <w:rPr>
                <w:color w:val="000000"/>
                <w:sz w:val="23"/>
                <w:szCs w:val="23"/>
              </w:rPr>
            </w:pPr>
            <w:r w:rsidRPr="00C31FE9">
              <w:rPr>
                <w:color w:val="000000"/>
                <w:sz w:val="23"/>
                <w:szCs w:val="23"/>
              </w:rPr>
              <w:t xml:space="preserve">Начальник управления </w:t>
            </w:r>
            <w:r w:rsidRPr="00C31FE9">
              <w:rPr>
                <w:color w:val="000000"/>
                <w:sz w:val="23"/>
                <w:szCs w:val="23"/>
              </w:rPr>
              <w:lastRenderedPageBreak/>
              <w:t>строительства, дорожного хозяйства и благоустройства.</w:t>
            </w:r>
          </w:p>
        </w:tc>
      </w:tr>
      <w:tr w:rsidR="00C31FE9" w:rsidRPr="00C31FE9" w:rsidTr="00C31FE9">
        <w:trPr>
          <w:trHeight w:val="435"/>
        </w:trPr>
        <w:tc>
          <w:tcPr>
            <w:tcW w:w="425" w:type="dxa"/>
            <w:vMerge w:val="restart"/>
            <w:tcBorders>
              <w:top w:val="nil"/>
              <w:left w:val="single" w:sz="8" w:space="0" w:color="auto"/>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1.1</w:t>
            </w:r>
          </w:p>
        </w:tc>
        <w:tc>
          <w:tcPr>
            <w:tcW w:w="2977" w:type="dxa"/>
            <w:vMerge w:val="restart"/>
            <w:tcBorders>
              <w:top w:val="nil"/>
              <w:left w:val="single" w:sz="4" w:space="0" w:color="auto"/>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ремонту сетей электроснабжения</w:t>
            </w:r>
          </w:p>
        </w:tc>
        <w:tc>
          <w:tcPr>
            <w:tcW w:w="1559" w:type="dxa"/>
            <w:vMerge w:val="restart"/>
            <w:tcBorders>
              <w:top w:val="single" w:sz="4" w:space="0" w:color="auto"/>
              <w:left w:val="nil"/>
              <w:right w:val="nil"/>
            </w:tcBorders>
            <w:vAlign w:val="center"/>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p w:rsidR="00C31FE9" w:rsidRPr="00C31FE9" w:rsidRDefault="00C31FE9" w:rsidP="00C31FE9">
            <w:pPr>
              <w:jc w:val="center"/>
              <w:rPr>
                <w:color w:val="000000"/>
                <w:sz w:val="23"/>
                <w:szCs w:val="23"/>
              </w:rPr>
            </w:pPr>
          </w:p>
          <w:p w:rsidR="00C31FE9" w:rsidRPr="00C31FE9" w:rsidRDefault="00C31FE9" w:rsidP="00C31FE9">
            <w:pPr>
              <w:jc w:val="center"/>
              <w:rPr>
                <w:color w:val="000000"/>
                <w:sz w:val="23"/>
                <w:szCs w:val="23"/>
              </w:rPr>
            </w:pPr>
          </w:p>
          <w:p w:rsidR="00C31FE9" w:rsidRPr="00C31FE9" w:rsidRDefault="00C31FE9" w:rsidP="00C31FE9">
            <w:pPr>
              <w:jc w:val="center"/>
              <w:rPr>
                <w:color w:val="000000"/>
                <w:sz w:val="23"/>
                <w:szCs w:val="23"/>
              </w:rPr>
            </w:pPr>
          </w:p>
          <w:p w:rsidR="00C31FE9" w:rsidRPr="00C31FE9" w:rsidRDefault="00C31FE9" w:rsidP="00C31FE9">
            <w:pPr>
              <w:jc w:val="cente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nil"/>
              <w:right w:val="single" w:sz="8" w:space="0" w:color="auto"/>
            </w:tcBorders>
            <w:vAlign w:val="center"/>
            <w:hideMark/>
          </w:tcPr>
          <w:p w:rsidR="00C31FE9" w:rsidRPr="00C31FE9" w:rsidRDefault="00C31FE9" w:rsidP="00C31FE9">
            <w:pP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p w:rsidR="00C31FE9" w:rsidRPr="00C31FE9" w:rsidRDefault="00C31FE9" w:rsidP="00C31FE9">
            <w:pP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tc>
      </w:tr>
      <w:tr w:rsidR="00C31FE9" w:rsidRPr="00C31FE9" w:rsidTr="00C31FE9">
        <w:trPr>
          <w:trHeight w:val="405"/>
        </w:trPr>
        <w:tc>
          <w:tcPr>
            <w:tcW w:w="425" w:type="dxa"/>
            <w:vMerge/>
            <w:tcBorders>
              <w:left w:val="single" w:sz="8" w:space="0" w:color="auto"/>
              <w:right w:val="single" w:sz="4" w:space="0" w:color="auto"/>
            </w:tcBorders>
            <w:shd w:val="clear" w:color="auto" w:fill="auto"/>
          </w:tcPr>
          <w:p w:rsidR="00C31FE9" w:rsidRPr="00C31FE9" w:rsidRDefault="00C31FE9" w:rsidP="00C31FE9">
            <w:pPr>
              <w:jc w:val="center"/>
              <w:rPr>
                <w:color w:val="000000"/>
              </w:rPr>
            </w:pPr>
          </w:p>
        </w:tc>
        <w:tc>
          <w:tcPr>
            <w:tcW w:w="2977" w:type="dxa"/>
            <w:vMerge/>
            <w:tcBorders>
              <w:left w:val="single" w:sz="4" w:space="0" w:color="auto"/>
              <w:right w:val="single" w:sz="4" w:space="0" w:color="auto"/>
            </w:tcBorders>
            <w:shd w:val="clear" w:color="auto" w:fill="auto"/>
          </w:tcPr>
          <w:p w:rsidR="00C31FE9" w:rsidRPr="00C31FE9" w:rsidRDefault="00C31FE9" w:rsidP="00C31FE9">
            <w:pPr>
              <w:rPr>
                <w:color w:val="000000"/>
                <w:sz w:val="23"/>
                <w:szCs w:val="23"/>
              </w:rPr>
            </w:pPr>
          </w:p>
        </w:tc>
        <w:tc>
          <w:tcPr>
            <w:tcW w:w="1559" w:type="dxa"/>
            <w:vMerge/>
            <w:tcBorders>
              <w:left w:val="nil"/>
              <w:right w:val="nil"/>
            </w:tcBorders>
            <w:vAlign w:val="center"/>
          </w:tcPr>
          <w:p w:rsidR="00C31FE9" w:rsidRPr="00C31FE9" w:rsidRDefault="00C31FE9" w:rsidP="00C31FE9">
            <w:pPr>
              <w:jc w:val="cente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tcPr>
          <w:p w:rsidR="00C31FE9" w:rsidRPr="00C31FE9" w:rsidRDefault="00C31FE9" w:rsidP="00C31FE9">
            <w:pPr>
              <w:jc w:val="center"/>
              <w:rPr>
                <w:b/>
                <w:color w:val="000000"/>
                <w:sz w:val="23"/>
                <w:szCs w:val="23"/>
              </w:rPr>
            </w:pPr>
            <w:r w:rsidRPr="00C31FE9">
              <w:rPr>
                <w:b/>
                <w:color w:val="000000"/>
                <w:sz w:val="23"/>
                <w:szCs w:val="23"/>
              </w:rPr>
              <w:t>2023</w:t>
            </w:r>
          </w:p>
        </w:tc>
        <w:tc>
          <w:tcPr>
            <w:tcW w:w="1560" w:type="dxa"/>
            <w:tcBorders>
              <w:top w:val="single" w:sz="4" w:space="0" w:color="auto"/>
              <w:left w:val="nil"/>
              <w:bottom w:val="single" w:sz="4" w:space="0" w:color="auto"/>
              <w:right w:val="single" w:sz="4" w:space="0" w:color="auto"/>
            </w:tcBorders>
            <w:shd w:val="clear" w:color="auto" w:fill="auto"/>
            <w:vAlign w:val="center"/>
          </w:tcPr>
          <w:p w:rsidR="00C31FE9" w:rsidRPr="00C31FE9" w:rsidRDefault="00C31FE9" w:rsidP="00C31FE9">
            <w:pPr>
              <w:jc w:val="center"/>
              <w:rPr>
                <w:b/>
                <w:color w:val="000000"/>
                <w:sz w:val="23"/>
                <w:szCs w:val="23"/>
              </w:rPr>
            </w:pPr>
            <w:r w:rsidRPr="00C31FE9">
              <w:rPr>
                <w:b/>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tcPr>
          <w:p w:rsidR="00C31FE9" w:rsidRPr="00C31FE9" w:rsidRDefault="00C31FE9" w:rsidP="00C31FE9">
            <w:pPr>
              <w:tabs>
                <w:tab w:val="left" w:pos="195"/>
                <w:tab w:val="center" w:pos="813"/>
              </w:tabs>
              <w:rPr>
                <w:color w:val="000000"/>
                <w:sz w:val="23"/>
                <w:szCs w:val="23"/>
              </w:rPr>
            </w:pPr>
            <w:r w:rsidRPr="00C31FE9">
              <w:rPr>
                <w:b/>
                <w:color w:val="000000"/>
                <w:sz w:val="23"/>
                <w:szCs w:val="23"/>
              </w:rPr>
              <w:tab/>
            </w:r>
            <w:r w:rsidRPr="00C31FE9">
              <w:rPr>
                <w:b/>
                <w:color w:val="000000"/>
                <w:sz w:val="23"/>
                <w:szCs w:val="23"/>
              </w:rPr>
              <w:tab/>
              <w:t>3 150 000,00</w:t>
            </w:r>
          </w:p>
        </w:tc>
        <w:tc>
          <w:tcPr>
            <w:tcW w:w="1203" w:type="dxa"/>
            <w:tcBorders>
              <w:top w:val="single" w:sz="4" w:space="0" w:color="auto"/>
              <w:left w:val="nil"/>
              <w:bottom w:val="single" w:sz="4" w:space="0" w:color="auto"/>
              <w:right w:val="single" w:sz="4" w:space="0" w:color="auto"/>
            </w:tcBorders>
            <w:shd w:val="clear" w:color="auto" w:fill="auto"/>
          </w:tcPr>
          <w:p w:rsidR="00C31FE9" w:rsidRPr="00C31FE9" w:rsidRDefault="00C31FE9" w:rsidP="00C31FE9">
            <w:pPr>
              <w:jc w:val="center"/>
              <w:rPr>
                <w:b/>
                <w:color w:val="000000"/>
                <w:sz w:val="23"/>
                <w:szCs w:val="23"/>
              </w:rPr>
            </w:pPr>
            <w:r w:rsidRPr="00C31FE9">
              <w:rPr>
                <w:b/>
                <w:color w:val="000000"/>
                <w:sz w:val="23"/>
                <w:szCs w:val="23"/>
              </w:rPr>
              <w:t>0,00</w:t>
            </w:r>
          </w:p>
        </w:tc>
        <w:tc>
          <w:tcPr>
            <w:tcW w:w="1774" w:type="dxa"/>
            <w:tcBorders>
              <w:top w:val="single" w:sz="4" w:space="0" w:color="auto"/>
              <w:left w:val="nil"/>
              <w:bottom w:val="single" w:sz="4" w:space="0" w:color="auto"/>
              <w:right w:val="single" w:sz="4" w:space="0" w:color="auto"/>
            </w:tcBorders>
            <w:shd w:val="clear" w:color="auto" w:fill="auto"/>
          </w:tcPr>
          <w:p w:rsidR="00C31FE9" w:rsidRPr="00C31FE9" w:rsidRDefault="00C31FE9" w:rsidP="00C31FE9">
            <w:pPr>
              <w:jc w:val="center"/>
              <w:rPr>
                <w:b/>
                <w:color w:val="000000"/>
                <w:sz w:val="23"/>
                <w:szCs w:val="23"/>
              </w:rPr>
            </w:pPr>
            <w:r w:rsidRPr="00C31FE9">
              <w:rPr>
                <w:b/>
                <w:color w:val="000000"/>
                <w:sz w:val="23"/>
                <w:szCs w:val="23"/>
              </w:rPr>
              <w:t>0,00</w:t>
            </w:r>
          </w:p>
        </w:tc>
        <w:tc>
          <w:tcPr>
            <w:tcW w:w="1793" w:type="dxa"/>
            <w:tcBorders>
              <w:top w:val="single" w:sz="4" w:space="0" w:color="auto"/>
              <w:left w:val="nil"/>
              <w:bottom w:val="single" w:sz="4" w:space="0" w:color="auto"/>
              <w:right w:val="single" w:sz="4" w:space="0" w:color="auto"/>
            </w:tcBorders>
            <w:shd w:val="clear" w:color="auto" w:fill="auto"/>
            <w:noWrap/>
          </w:tcPr>
          <w:p w:rsidR="00C31FE9" w:rsidRPr="00C31FE9" w:rsidRDefault="00C31FE9" w:rsidP="00C31FE9">
            <w:pPr>
              <w:jc w:val="center"/>
              <w:rPr>
                <w:b/>
                <w:color w:val="000000"/>
                <w:sz w:val="23"/>
                <w:szCs w:val="23"/>
              </w:rPr>
            </w:pPr>
            <w:r w:rsidRPr="00C31FE9">
              <w:rPr>
                <w:b/>
                <w:color w:val="000000"/>
                <w:sz w:val="23"/>
                <w:szCs w:val="23"/>
              </w:rPr>
              <w:t>3 150 000,00</w:t>
            </w:r>
          </w:p>
        </w:tc>
        <w:tc>
          <w:tcPr>
            <w:tcW w:w="758" w:type="dxa"/>
            <w:tcBorders>
              <w:top w:val="single" w:sz="4" w:space="0" w:color="auto"/>
              <w:left w:val="nil"/>
              <w:bottom w:val="single" w:sz="4" w:space="0" w:color="auto"/>
              <w:right w:val="single" w:sz="8" w:space="0" w:color="auto"/>
            </w:tcBorders>
            <w:shd w:val="clear" w:color="auto" w:fill="auto"/>
            <w:noWrap/>
          </w:tcPr>
          <w:p w:rsidR="00C31FE9" w:rsidRPr="00C31FE9" w:rsidRDefault="00C31FE9" w:rsidP="00C31FE9">
            <w:pPr>
              <w:jc w:val="center"/>
              <w:rPr>
                <w:b/>
                <w:color w:val="000000"/>
                <w:sz w:val="23"/>
                <w:szCs w:val="23"/>
              </w:rPr>
            </w:pPr>
            <w:r w:rsidRPr="00C31FE9">
              <w:rPr>
                <w:b/>
                <w:color w:val="000000"/>
                <w:sz w:val="23"/>
                <w:szCs w:val="23"/>
              </w:rPr>
              <w:t>0,00</w:t>
            </w:r>
          </w:p>
        </w:tc>
        <w:tc>
          <w:tcPr>
            <w:tcW w:w="1276" w:type="dxa"/>
            <w:vMerge/>
            <w:tcBorders>
              <w:left w:val="nil"/>
              <w:right w:val="single" w:sz="8" w:space="0" w:color="auto"/>
            </w:tcBorders>
            <w:vAlign w:val="center"/>
          </w:tcPr>
          <w:p w:rsidR="00C31FE9" w:rsidRPr="00C31FE9" w:rsidRDefault="00C31FE9" w:rsidP="00C31FE9">
            <w:pPr>
              <w:rPr>
                <w:color w:val="000000"/>
                <w:sz w:val="23"/>
                <w:szCs w:val="23"/>
              </w:rPr>
            </w:pPr>
          </w:p>
        </w:tc>
      </w:tr>
      <w:tr w:rsidR="00C31FE9" w:rsidRPr="00C31FE9" w:rsidTr="00C31FE9">
        <w:trPr>
          <w:trHeight w:val="390"/>
        </w:trPr>
        <w:tc>
          <w:tcPr>
            <w:tcW w:w="425" w:type="dxa"/>
            <w:vMerge/>
            <w:tcBorders>
              <w:left w:val="single" w:sz="8" w:space="0" w:color="auto"/>
              <w:right w:val="single" w:sz="4" w:space="0" w:color="auto"/>
            </w:tcBorders>
            <w:shd w:val="clear" w:color="auto" w:fill="auto"/>
          </w:tcPr>
          <w:p w:rsidR="00C31FE9" w:rsidRPr="00C31FE9" w:rsidRDefault="00C31FE9" w:rsidP="00C31FE9">
            <w:pPr>
              <w:jc w:val="center"/>
              <w:rPr>
                <w:color w:val="000000"/>
              </w:rPr>
            </w:pPr>
          </w:p>
        </w:tc>
        <w:tc>
          <w:tcPr>
            <w:tcW w:w="2977" w:type="dxa"/>
            <w:vMerge/>
            <w:tcBorders>
              <w:left w:val="single" w:sz="4" w:space="0" w:color="auto"/>
              <w:right w:val="single" w:sz="4" w:space="0" w:color="auto"/>
            </w:tcBorders>
            <w:shd w:val="clear" w:color="auto" w:fill="auto"/>
          </w:tcPr>
          <w:p w:rsidR="00C31FE9" w:rsidRPr="00C31FE9" w:rsidRDefault="00C31FE9" w:rsidP="00C31FE9">
            <w:pPr>
              <w:rPr>
                <w:color w:val="000000"/>
                <w:sz w:val="23"/>
                <w:szCs w:val="23"/>
              </w:rPr>
            </w:pPr>
          </w:p>
        </w:tc>
        <w:tc>
          <w:tcPr>
            <w:tcW w:w="1559" w:type="dxa"/>
            <w:vMerge/>
            <w:tcBorders>
              <w:left w:val="nil"/>
              <w:right w:val="nil"/>
            </w:tcBorders>
            <w:vAlign w:val="center"/>
          </w:tcPr>
          <w:p w:rsidR="00C31FE9" w:rsidRPr="00C31FE9" w:rsidRDefault="00C31FE9" w:rsidP="00C31FE9">
            <w:pPr>
              <w:jc w:val="cente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vAlign w:val="center"/>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tcPr>
          <w:p w:rsidR="00C31FE9" w:rsidRPr="00C31FE9" w:rsidRDefault="00C31FE9" w:rsidP="00C31FE9">
            <w:pPr>
              <w:jc w:val="center"/>
              <w:rPr>
                <w:color w:val="000000"/>
                <w:sz w:val="23"/>
                <w:szCs w:val="23"/>
              </w:rPr>
            </w:pPr>
            <w:r w:rsidRPr="00C31FE9">
              <w:rPr>
                <w:color w:val="000000"/>
                <w:sz w:val="23"/>
                <w:szCs w:val="23"/>
              </w:rPr>
              <w:t>0,00</w:t>
            </w:r>
          </w:p>
        </w:tc>
        <w:tc>
          <w:tcPr>
            <w:tcW w:w="1276" w:type="dxa"/>
            <w:vMerge/>
            <w:tcBorders>
              <w:left w:val="nil"/>
              <w:right w:val="single" w:sz="8" w:space="0" w:color="auto"/>
            </w:tcBorders>
            <w:vAlign w:val="center"/>
          </w:tcPr>
          <w:p w:rsidR="00C31FE9" w:rsidRPr="00C31FE9" w:rsidRDefault="00C31FE9" w:rsidP="00C31FE9">
            <w:pPr>
              <w:rPr>
                <w:color w:val="000000"/>
                <w:sz w:val="23"/>
                <w:szCs w:val="23"/>
              </w:rPr>
            </w:pPr>
          </w:p>
        </w:tc>
      </w:tr>
      <w:tr w:rsidR="00C31FE9" w:rsidRPr="00C31FE9" w:rsidTr="00C31FE9">
        <w:trPr>
          <w:trHeight w:val="345"/>
        </w:trPr>
        <w:tc>
          <w:tcPr>
            <w:tcW w:w="425" w:type="dxa"/>
            <w:vMerge/>
            <w:tcBorders>
              <w:left w:val="single" w:sz="8" w:space="0" w:color="auto"/>
              <w:right w:val="single" w:sz="4" w:space="0" w:color="auto"/>
            </w:tcBorders>
            <w:shd w:val="clear" w:color="auto" w:fill="auto"/>
          </w:tcPr>
          <w:p w:rsidR="00C31FE9" w:rsidRPr="00C31FE9" w:rsidRDefault="00C31FE9" w:rsidP="00C31FE9">
            <w:pPr>
              <w:jc w:val="center"/>
              <w:rPr>
                <w:color w:val="000000"/>
              </w:rPr>
            </w:pPr>
          </w:p>
        </w:tc>
        <w:tc>
          <w:tcPr>
            <w:tcW w:w="2977" w:type="dxa"/>
            <w:vMerge/>
            <w:tcBorders>
              <w:left w:val="single" w:sz="4" w:space="0" w:color="auto"/>
              <w:right w:val="single" w:sz="4" w:space="0" w:color="auto"/>
            </w:tcBorders>
            <w:shd w:val="clear" w:color="auto" w:fill="auto"/>
          </w:tcPr>
          <w:p w:rsidR="00C31FE9" w:rsidRPr="00C31FE9" w:rsidRDefault="00C31FE9" w:rsidP="00C31FE9">
            <w:pPr>
              <w:rPr>
                <w:color w:val="000000"/>
                <w:sz w:val="23"/>
                <w:szCs w:val="23"/>
              </w:rPr>
            </w:pPr>
          </w:p>
        </w:tc>
        <w:tc>
          <w:tcPr>
            <w:tcW w:w="1559" w:type="dxa"/>
            <w:vMerge/>
            <w:tcBorders>
              <w:left w:val="nil"/>
              <w:right w:val="nil"/>
            </w:tcBorders>
            <w:vAlign w:val="center"/>
          </w:tcPr>
          <w:p w:rsidR="00C31FE9" w:rsidRPr="00C31FE9" w:rsidRDefault="00C31FE9" w:rsidP="00C31FE9">
            <w:pPr>
              <w:jc w:val="cente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vAlign w:val="center"/>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tcPr>
          <w:p w:rsidR="00C31FE9" w:rsidRPr="00C31FE9" w:rsidRDefault="00C31FE9" w:rsidP="00C31FE9">
            <w:pPr>
              <w:jc w:val="center"/>
              <w:rPr>
                <w:color w:val="000000"/>
                <w:sz w:val="23"/>
                <w:szCs w:val="23"/>
              </w:rPr>
            </w:pPr>
            <w:r w:rsidRPr="00C31FE9">
              <w:rPr>
                <w:color w:val="000000"/>
                <w:sz w:val="23"/>
                <w:szCs w:val="23"/>
              </w:rPr>
              <w:t>0,00</w:t>
            </w:r>
          </w:p>
        </w:tc>
        <w:tc>
          <w:tcPr>
            <w:tcW w:w="1276" w:type="dxa"/>
            <w:vMerge/>
            <w:tcBorders>
              <w:left w:val="nil"/>
              <w:right w:val="single" w:sz="8" w:space="0" w:color="auto"/>
            </w:tcBorders>
            <w:vAlign w:val="center"/>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left w:val="single" w:sz="8" w:space="0" w:color="auto"/>
              <w:right w:val="single" w:sz="4" w:space="0" w:color="auto"/>
            </w:tcBorders>
            <w:shd w:val="clear" w:color="auto" w:fill="auto"/>
          </w:tcPr>
          <w:p w:rsidR="00C31FE9" w:rsidRPr="00C31FE9" w:rsidRDefault="00C31FE9" w:rsidP="00C31FE9">
            <w:pPr>
              <w:jc w:val="center"/>
              <w:rPr>
                <w:color w:val="000000"/>
              </w:rPr>
            </w:pPr>
          </w:p>
        </w:tc>
        <w:tc>
          <w:tcPr>
            <w:tcW w:w="2977" w:type="dxa"/>
            <w:vMerge/>
            <w:tcBorders>
              <w:left w:val="single" w:sz="4" w:space="0" w:color="auto"/>
              <w:right w:val="single" w:sz="4" w:space="0" w:color="auto"/>
            </w:tcBorders>
            <w:shd w:val="clear" w:color="auto" w:fill="auto"/>
          </w:tcPr>
          <w:p w:rsidR="00C31FE9" w:rsidRPr="00C31FE9" w:rsidRDefault="00C31FE9" w:rsidP="00C31FE9">
            <w:pPr>
              <w:rPr>
                <w:color w:val="000000"/>
                <w:sz w:val="23"/>
                <w:szCs w:val="23"/>
              </w:rPr>
            </w:pPr>
          </w:p>
        </w:tc>
        <w:tc>
          <w:tcPr>
            <w:tcW w:w="1559" w:type="dxa"/>
            <w:vMerge/>
            <w:tcBorders>
              <w:left w:val="nil"/>
              <w:right w:val="nil"/>
            </w:tcBorders>
            <w:vAlign w:val="center"/>
          </w:tcPr>
          <w:p w:rsidR="00C31FE9" w:rsidRPr="00C31FE9" w:rsidRDefault="00C31FE9" w:rsidP="00C31FE9">
            <w:pPr>
              <w:jc w:val="cente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4" w:space="0" w:color="auto"/>
              <w:right w:val="single" w:sz="4" w:space="0" w:color="auto"/>
            </w:tcBorders>
            <w:shd w:val="clear" w:color="auto" w:fill="auto"/>
            <w:vAlign w:val="center"/>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tcPr>
          <w:p w:rsidR="00C31FE9" w:rsidRPr="00C31FE9" w:rsidRDefault="00C31FE9" w:rsidP="00C31FE9">
            <w:pPr>
              <w:jc w:val="center"/>
              <w:rPr>
                <w:color w:val="000000"/>
                <w:sz w:val="23"/>
                <w:szCs w:val="23"/>
              </w:rPr>
            </w:pPr>
            <w:r w:rsidRPr="00C31FE9">
              <w:rPr>
                <w:color w:val="000000"/>
                <w:sz w:val="23"/>
                <w:szCs w:val="23"/>
              </w:rPr>
              <w:t>0,00</w:t>
            </w:r>
          </w:p>
        </w:tc>
        <w:tc>
          <w:tcPr>
            <w:tcW w:w="1276" w:type="dxa"/>
            <w:vMerge/>
            <w:tcBorders>
              <w:left w:val="nil"/>
              <w:right w:val="single" w:sz="8" w:space="0" w:color="auto"/>
            </w:tcBorders>
            <w:vAlign w:val="center"/>
          </w:tcPr>
          <w:p w:rsidR="00C31FE9" w:rsidRPr="00C31FE9" w:rsidRDefault="00C31FE9" w:rsidP="00C31FE9">
            <w:pPr>
              <w:rPr>
                <w:color w:val="000000"/>
                <w:sz w:val="23"/>
                <w:szCs w:val="23"/>
              </w:rPr>
            </w:pPr>
          </w:p>
        </w:tc>
      </w:tr>
      <w:tr w:rsidR="00C31FE9" w:rsidRPr="00C31FE9" w:rsidTr="00C31FE9">
        <w:trPr>
          <w:trHeight w:val="1740"/>
        </w:trPr>
        <w:tc>
          <w:tcPr>
            <w:tcW w:w="425" w:type="dxa"/>
            <w:vMerge/>
            <w:tcBorders>
              <w:left w:val="single" w:sz="8" w:space="0" w:color="auto"/>
              <w:bottom w:val="single" w:sz="4" w:space="0" w:color="auto"/>
              <w:right w:val="single" w:sz="4" w:space="0" w:color="auto"/>
            </w:tcBorders>
            <w:shd w:val="clear" w:color="auto" w:fill="auto"/>
          </w:tcPr>
          <w:p w:rsidR="00C31FE9" w:rsidRPr="00C31FE9" w:rsidRDefault="00C31FE9" w:rsidP="00C31FE9">
            <w:pPr>
              <w:jc w:val="center"/>
              <w:rPr>
                <w:color w:val="000000"/>
              </w:rPr>
            </w:pPr>
          </w:p>
        </w:tc>
        <w:tc>
          <w:tcPr>
            <w:tcW w:w="2977" w:type="dxa"/>
            <w:vMerge/>
            <w:tcBorders>
              <w:left w:val="single" w:sz="4" w:space="0" w:color="auto"/>
              <w:bottom w:val="single" w:sz="4" w:space="0" w:color="auto"/>
              <w:right w:val="single" w:sz="4" w:space="0" w:color="auto"/>
            </w:tcBorders>
            <w:shd w:val="clear" w:color="auto" w:fill="auto"/>
          </w:tcPr>
          <w:p w:rsidR="00C31FE9" w:rsidRPr="00C31FE9" w:rsidRDefault="00C31FE9" w:rsidP="00C31FE9">
            <w:pPr>
              <w:rPr>
                <w:color w:val="000000"/>
                <w:sz w:val="23"/>
                <w:szCs w:val="23"/>
              </w:rPr>
            </w:pPr>
          </w:p>
        </w:tc>
        <w:tc>
          <w:tcPr>
            <w:tcW w:w="1559" w:type="dxa"/>
            <w:vMerge/>
            <w:tcBorders>
              <w:left w:val="nil"/>
              <w:bottom w:val="nil"/>
              <w:right w:val="nil"/>
            </w:tcBorders>
            <w:vAlign w:val="center"/>
          </w:tcPr>
          <w:p w:rsidR="00C31FE9" w:rsidRPr="00C31FE9" w:rsidRDefault="00C31FE9" w:rsidP="00C31FE9">
            <w:pPr>
              <w:jc w:val="cente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p>
        </w:tc>
        <w:tc>
          <w:tcPr>
            <w:tcW w:w="1560" w:type="dxa"/>
            <w:tcBorders>
              <w:top w:val="nil"/>
              <w:left w:val="nil"/>
              <w:bottom w:val="single" w:sz="4" w:space="0" w:color="auto"/>
              <w:right w:val="single" w:sz="4" w:space="0" w:color="auto"/>
            </w:tcBorders>
            <w:shd w:val="clear" w:color="auto" w:fill="auto"/>
            <w:vAlign w:val="center"/>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tcPr>
          <w:p w:rsidR="00C31FE9" w:rsidRPr="00C31FE9" w:rsidRDefault="00C31FE9" w:rsidP="00C31FE9">
            <w:pPr>
              <w:jc w:val="center"/>
              <w:rPr>
                <w:color w:val="000000"/>
                <w:sz w:val="23"/>
                <w:szCs w:val="23"/>
              </w:rPr>
            </w:pPr>
            <w:r w:rsidRPr="00C31FE9">
              <w:rPr>
                <w:color w:val="000000"/>
                <w:sz w:val="23"/>
                <w:szCs w:val="23"/>
              </w:rPr>
              <w:t>0,00</w:t>
            </w:r>
          </w:p>
        </w:tc>
        <w:tc>
          <w:tcPr>
            <w:tcW w:w="1276" w:type="dxa"/>
            <w:vMerge/>
            <w:tcBorders>
              <w:left w:val="nil"/>
              <w:right w:val="single" w:sz="8" w:space="0" w:color="auto"/>
            </w:tcBorders>
            <w:vAlign w:val="center"/>
          </w:tcPr>
          <w:p w:rsidR="00C31FE9" w:rsidRPr="00C31FE9" w:rsidRDefault="00C31FE9" w:rsidP="00C31FE9">
            <w:pPr>
              <w:rPr>
                <w:color w:val="000000"/>
                <w:sz w:val="23"/>
                <w:szCs w:val="23"/>
              </w:rPr>
            </w:pPr>
          </w:p>
        </w:tc>
      </w:tr>
      <w:tr w:rsidR="00C31FE9" w:rsidRPr="00C31FE9" w:rsidTr="00C31FE9">
        <w:trPr>
          <w:trHeight w:val="33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1.2</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разработке программы развития систем коммунальной инфраструктуры</w:t>
            </w:r>
          </w:p>
        </w:tc>
        <w:tc>
          <w:tcPr>
            <w:tcW w:w="1559" w:type="dxa"/>
            <w:vMerge w:val="restart"/>
            <w:tcBorders>
              <w:top w:val="single" w:sz="4" w:space="0" w:color="auto"/>
              <w:left w:val="nil"/>
              <w:bottom w:val="nil"/>
              <w:right w:val="nil"/>
            </w:tcBorders>
            <w:vAlign w:val="center"/>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nil"/>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285"/>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27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single" w:sz="4" w:space="0" w:color="auto"/>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0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1.3.</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 xml:space="preserve">Мероприятия по актуализации схемы теплоснабжения, </w:t>
            </w:r>
            <w:r w:rsidRPr="00C31FE9">
              <w:rPr>
                <w:color w:val="000000"/>
                <w:sz w:val="23"/>
                <w:szCs w:val="23"/>
              </w:rPr>
              <w:lastRenderedPageBreak/>
              <w:t>водоснабжения и водоотведения</w:t>
            </w:r>
          </w:p>
        </w:tc>
        <w:tc>
          <w:tcPr>
            <w:tcW w:w="1559" w:type="dxa"/>
            <w:vMerge w:val="restart"/>
            <w:tcBorders>
              <w:top w:val="single" w:sz="4" w:space="0" w:color="auto"/>
              <w:left w:val="nil"/>
              <w:bottom w:val="nil"/>
              <w:right w:val="nil"/>
            </w:tcBorders>
            <w:vAlign w:val="center"/>
            <w:hideMark/>
          </w:tcPr>
          <w:p w:rsidR="00C31FE9" w:rsidRPr="00C31FE9" w:rsidRDefault="00C31FE9" w:rsidP="00C31FE9">
            <w:pPr>
              <w:rPr>
                <w:color w:val="000000"/>
                <w:sz w:val="23"/>
                <w:szCs w:val="23"/>
              </w:rPr>
            </w:pPr>
            <w:r w:rsidRPr="00C31FE9">
              <w:rPr>
                <w:color w:val="000000"/>
                <w:sz w:val="23"/>
                <w:szCs w:val="23"/>
              </w:rPr>
              <w:lastRenderedPageBreak/>
              <w:t>Начальник отдела жилищно-коммунально</w:t>
            </w:r>
            <w:r w:rsidRPr="00C31FE9">
              <w:rPr>
                <w:color w:val="000000"/>
                <w:sz w:val="23"/>
                <w:szCs w:val="23"/>
              </w:rPr>
              <w:lastRenderedPageBreak/>
              <w:t>го хозяйства города управления жилищно-коммунального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lastRenderedPageBreak/>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380 000,00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380 000,00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r w:rsidRPr="00C31FE9">
              <w:rPr>
                <w:color w:val="000000"/>
                <w:sz w:val="23"/>
                <w:szCs w:val="23"/>
              </w:rPr>
              <w:t>Начальник отдела жилищно-коммунал</w:t>
            </w:r>
            <w:r w:rsidRPr="00C31FE9">
              <w:rPr>
                <w:color w:val="000000"/>
                <w:sz w:val="23"/>
                <w:szCs w:val="23"/>
              </w:rPr>
              <w:lastRenderedPageBreak/>
              <w:t>ьного хозяйства города управления жилищно-коммунального хозяйства</w:t>
            </w:r>
          </w:p>
        </w:tc>
      </w:tr>
      <w:tr w:rsidR="00C31FE9" w:rsidRPr="00C31FE9" w:rsidTr="00C31FE9">
        <w:trPr>
          <w:trHeight w:val="127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750 000,00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750 000,00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612 000,00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612 000,00</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624 240,00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624 240,00</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90"/>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624 240,00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624 240,00</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0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1.4.</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техническому обслуживанию сетей газоснабжения</w:t>
            </w:r>
          </w:p>
        </w:tc>
        <w:tc>
          <w:tcPr>
            <w:tcW w:w="1559" w:type="dxa"/>
            <w:vMerge w:val="restart"/>
            <w:tcBorders>
              <w:top w:val="single" w:sz="4" w:space="0" w:color="auto"/>
              <w:left w:val="nil"/>
              <w:bottom w:val="nil"/>
              <w:right w:val="nil"/>
            </w:tcBorders>
            <w:vAlign w:val="center"/>
            <w:hideMark/>
          </w:tcPr>
          <w:p w:rsidR="00C31FE9" w:rsidRPr="00C31FE9" w:rsidRDefault="00C31FE9" w:rsidP="00C31FE9">
            <w:pP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1 678 000,51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1 678 000,51</w:t>
            </w:r>
          </w:p>
        </w:tc>
        <w:tc>
          <w:tcPr>
            <w:tcW w:w="758"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tc>
      </w:tr>
      <w:tr w:rsidR="00C31FE9" w:rsidRPr="00C31FE9" w:rsidTr="00C31FE9">
        <w:trPr>
          <w:trHeight w:val="127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18,9 км</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1 474 262,02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sz w:val="22"/>
                <w:szCs w:val="22"/>
              </w:rPr>
            </w:pPr>
            <w:r w:rsidRPr="00C31FE9">
              <w:rPr>
                <w:b/>
                <w:sz w:val="22"/>
                <w:szCs w:val="22"/>
              </w:rPr>
              <w:t>1 474 262,02</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19,1 км</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1 995 120,00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1 995 120,00</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19,2 км</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2 035 022,00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2 035 022,00</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90"/>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single" w:sz="4" w:space="0" w:color="auto"/>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19,2 км</w:t>
            </w:r>
          </w:p>
        </w:tc>
        <w:tc>
          <w:tcPr>
            <w:tcW w:w="184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2 035 022,00  </w:t>
            </w:r>
          </w:p>
        </w:tc>
        <w:tc>
          <w:tcPr>
            <w:tcW w:w="120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nil"/>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2 035 022,00</w:t>
            </w:r>
          </w:p>
        </w:tc>
        <w:tc>
          <w:tcPr>
            <w:tcW w:w="758"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0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1.5.</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ремонту сетей водоснабжения, водоотведения</w:t>
            </w:r>
          </w:p>
        </w:tc>
        <w:tc>
          <w:tcPr>
            <w:tcW w:w="1559" w:type="dxa"/>
            <w:vMerge w:val="restart"/>
            <w:tcBorders>
              <w:top w:val="single" w:sz="4" w:space="0" w:color="auto"/>
              <w:left w:val="nil"/>
              <w:bottom w:val="nil"/>
              <w:right w:val="nil"/>
            </w:tcBorders>
            <w:vAlign w:val="center"/>
            <w:hideMark/>
          </w:tcPr>
          <w:p w:rsidR="00C31FE9" w:rsidRPr="00C31FE9" w:rsidRDefault="00C31FE9" w:rsidP="00C31FE9">
            <w:pPr>
              <w:rPr>
                <w:color w:val="000000"/>
                <w:sz w:val="23"/>
                <w:szCs w:val="23"/>
              </w:rPr>
            </w:pPr>
            <w:r w:rsidRPr="00C31FE9">
              <w:rPr>
                <w:color w:val="000000"/>
                <w:sz w:val="23"/>
                <w:szCs w:val="23"/>
              </w:rPr>
              <w:t>Начальник управления строительства, дорожного хозяйства и благоустройства.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46 767 170,00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46 767 170,00</w:t>
            </w:r>
          </w:p>
        </w:tc>
        <w:tc>
          <w:tcPr>
            <w:tcW w:w="758"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r w:rsidRPr="00C31FE9">
              <w:rPr>
                <w:color w:val="000000"/>
                <w:sz w:val="23"/>
                <w:szCs w:val="23"/>
              </w:rPr>
              <w:t>Начальник управления строительства, дорожного хозяйства и благоустройства.</w:t>
            </w:r>
          </w:p>
        </w:tc>
      </w:tr>
      <w:tr w:rsidR="00C31FE9" w:rsidRPr="00C31FE9" w:rsidTr="00C31FE9">
        <w:trPr>
          <w:trHeight w:val="127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89 857 094,58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tabs>
                <w:tab w:val="left" w:pos="510"/>
                <w:tab w:val="center" w:pos="788"/>
              </w:tabs>
              <w:jc w:val="center"/>
              <w:rPr>
                <w:b/>
                <w:bCs/>
                <w:color w:val="000000"/>
                <w:sz w:val="23"/>
                <w:szCs w:val="23"/>
              </w:rPr>
            </w:pPr>
            <w:r w:rsidRPr="00C31FE9">
              <w:rPr>
                <w:b/>
                <w:bCs/>
                <w:color w:val="000000"/>
                <w:sz w:val="23"/>
                <w:szCs w:val="23"/>
              </w:rPr>
              <w:t>89 857 094,58</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28 225 440,00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28 225 440,00</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28 789 950,00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28 789 950,00</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90"/>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single" w:sz="4" w:space="0" w:color="auto"/>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nil"/>
              <w:right w:val="single" w:sz="4" w:space="0" w:color="auto"/>
            </w:tcBorders>
            <w:shd w:val="clear" w:color="auto" w:fill="auto"/>
            <w:hideMark/>
          </w:tcPr>
          <w:p w:rsidR="00C31FE9" w:rsidRPr="00C31FE9" w:rsidRDefault="00C31FE9" w:rsidP="00C31FE9">
            <w:pPr>
              <w:tabs>
                <w:tab w:val="left" w:pos="598"/>
                <w:tab w:val="center" w:pos="813"/>
              </w:tabs>
              <w:jc w:val="center"/>
              <w:rPr>
                <w:color w:val="000000"/>
                <w:sz w:val="23"/>
                <w:szCs w:val="23"/>
              </w:rPr>
            </w:pPr>
            <w:r w:rsidRPr="00C31FE9">
              <w:rPr>
                <w:color w:val="000000"/>
                <w:sz w:val="23"/>
                <w:szCs w:val="23"/>
              </w:rPr>
              <w:t>28 789 950,00</w:t>
            </w:r>
          </w:p>
        </w:tc>
        <w:tc>
          <w:tcPr>
            <w:tcW w:w="120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nil"/>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28 789 950,00</w:t>
            </w:r>
          </w:p>
        </w:tc>
        <w:tc>
          <w:tcPr>
            <w:tcW w:w="758"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0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1.6.</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 xml:space="preserve">Субсидия на вынос электрической сети из-под пятна застройки по адресу: </w:t>
            </w:r>
            <w:r w:rsidRPr="00C31FE9">
              <w:rPr>
                <w:color w:val="000000"/>
                <w:sz w:val="23"/>
                <w:szCs w:val="23"/>
              </w:rPr>
              <w:lastRenderedPageBreak/>
              <w:t>город Всеволожск, ул. Дружбы, д.4</w:t>
            </w:r>
          </w:p>
        </w:tc>
        <w:tc>
          <w:tcPr>
            <w:tcW w:w="1559" w:type="dxa"/>
            <w:vMerge w:val="restart"/>
            <w:tcBorders>
              <w:top w:val="single" w:sz="4" w:space="0" w:color="auto"/>
              <w:left w:val="nil"/>
              <w:bottom w:val="nil"/>
              <w:right w:val="nil"/>
            </w:tcBorders>
            <w:vAlign w:val="center"/>
            <w:hideMark/>
          </w:tcPr>
          <w:p w:rsidR="00C31FE9" w:rsidRPr="00C31FE9" w:rsidRDefault="00C31FE9" w:rsidP="00C31FE9">
            <w:pPr>
              <w:rPr>
                <w:color w:val="000000"/>
                <w:sz w:val="23"/>
                <w:szCs w:val="23"/>
              </w:rPr>
            </w:pPr>
            <w:r w:rsidRPr="00C31FE9">
              <w:rPr>
                <w:color w:val="000000"/>
                <w:sz w:val="23"/>
                <w:szCs w:val="23"/>
              </w:rPr>
              <w:lastRenderedPageBreak/>
              <w:t>Начальник отдела жилищно-коммунально</w:t>
            </w:r>
            <w:r w:rsidRPr="00C31FE9">
              <w:rPr>
                <w:color w:val="000000"/>
                <w:sz w:val="23"/>
                <w:szCs w:val="23"/>
              </w:rPr>
              <w:lastRenderedPageBreak/>
              <w:t>го хозяйства города управления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lastRenderedPageBreak/>
              <w:t>2022</w:t>
            </w:r>
          </w:p>
        </w:tc>
        <w:tc>
          <w:tcPr>
            <w:tcW w:w="1560"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выполнено</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588 702,64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588 702,64</w:t>
            </w:r>
          </w:p>
        </w:tc>
        <w:tc>
          <w:tcPr>
            <w:tcW w:w="758"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r w:rsidRPr="00C31FE9">
              <w:rPr>
                <w:color w:val="000000"/>
                <w:sz w:val="23"/>
                <w:szCs w:val="23"/>
              </w:rPr>
              <w:t>Начальник отдела жилищно-коммунал</w:t>
            </w:r>
            <w:r w:rsidRPr="00C31FE9">
              <w:rPr>
                <w:color w:val="000000"/>
                <w:sz w:val="23"/>
                <w:szCs w:val="23"/>
              </w:rPr>
              <w:lastRenderedPageBreak/>
              <w:t>ьного хозяйства города управления жилищно-коммунального хозяйства.</w:t>
            </w:r>
          </w:p>
        </w:tc>
      </w:tr>
      <w:tr w:rsidR="00C31FE9" w:rsidRPr="00C31FE9" w:rsidTr="00C31FE9">
        <w:trPr>
          <w:trHeight w:val="127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90"/>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0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1.7.</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Развитие общественной инфраструктуры муниципального значения за счет средств местного бюджета</w:t>
            </w:r>
          </w:p>
          <w:p w:rsidR="00C31FE9" w:rsidRPr="00C31FE9" w:rsidRDefault="00C31FE9" w:rsidP="00C31FE9">
            <w:pPr>
              <w:rPr>
                <w:color w:val="000000"/>
                <w:sz w:val="23"/>
                <w:szCs w:val="23"/>
              </w:rPr>
            </w:pPr>
          </w:p>
        </w:tc>
        <w:tc>
          <w:tcPr>
            <w:tcW w:w="1559" w:type="dxa"/>
            <w:vMerge w:val="restart"/>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7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4 000 000,00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4 000 000,00</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90"/>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0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1.8.</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Развитие общественной инфраструктуры муниципального значения</w:t>
            </w:r>
          </w:p>
        </w:tc>
        <w:tc>
          <w:tcPr>
            <w:tcW w:w="1559" w:type="dxa"/>
            <w:vMerge w:val="restart"/>
            <w:tcBorders>
              <w:top w:val="single" w:sz="4" w:space="0" w:color="auto"/>
              <w:left w:val="nil"/>
              <w:bottom w:val="nil"/>
              <w:right w:val="nil"/>
            </w:tcBorders>
            <w:vAlign w:val="center"/>
            <w:hideMark/>
          </w:tcPr>
          <w:p w:rsidR="00C31FE9" w:rsidRPr="00C31FE9" w:rsidRDefault="00C31FE9" w:rsidP="00C31FE9">
            <w:pPr>
              <w:rPr>
                <w:color w:val="000000"/>
                <w:sz w:val="23"/>
                <w:szCs w:val="23"/>
              </w:rPr>
            </w:pPr>
            <w:r w:rsidRPr="00C31FE9">
              <w:rPr>
                <w:color w:val="000000"/>
                <w:sz w:val="23"/>
                <w:szCs w:val="23"/>
              </w:rPr>
              <w:t>Начальник управления строительства, дорожного хозяйства и благоустройства.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r w:rsidRPr="00C31FE9">
              <w:rPr>
                <w:color w:val="000000"/>
                <w:sz w:val="23"/>
                <w:szCs w:val="23"/>
              </w:rPr>
              <w:t>Начальник управления строительства, дорожного хозяйства и благоустройства.</w:t>
            </w:r>
          </w:p>
        </w:tc>
      </w:tr>
      <w:tr w:rsidR="00C31FE9" w:rsidRPr="00C31FE9" w:rsidTr="00C31FE9">
        <w:trPr>
          <w:trHeight w:val="127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Ремонт бани №1 (г. Всеволожск, ул. Шишканя, д. 16Б)</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5 263 157,90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5 000 000,00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263 157,90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90"/>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single" w:sz="4" w:space="0" w:color="auto"/>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915"/>
        </w:trPr>
        <w:tc>
          <w:tcPr>
            <w:tcW w:w="425" w:type="dxa"/>
            <w:tcBorders>
              <w:top w:val="single" w:sz="8" w:space="0" w:color="auto"/>
              <w:left w:val="single" w:sz="8" w:space="0" w:color="auto"/>
              <w:bottom w:val="single" w:sz="8" w:space="0" w:color="auto"/>
              <w:right w:val="single" w:sz="4" w:space="0" w:color="auto"/>
            </w:tcBorders>
            <w:shd w:val="clear" w:color="000000" w:fill="E4DFEC"/>
            <w:hideMark/>
          </w:tcPr>
          <w:p w:rsidR="00C31FE9" w:rsidRPr="00C31FE9" w:rsidRDefault="00C31FE9" w:rsidP="00C31FE9">
            <w:pPr>
              <w:rPr>
                <w:color w:val="000000"/>
              </w:rPr>
            </w:pPr>
            <w:r w:rsidRPr="00C31FE9">
              <w:rPr>
                <w:color w:val="000000"/>
              </w:rPr>
              <w:t>2</w:t>
            </w:r>
          </w:p>
        </w:tc>
        <w:tc>
          <w:tcPr>
            <w:tcW w:w="2977" w:type="dxa"/>
            <w:tcBorders>
              <w:top w:val="single" w:sz="8" w:space="0" w:color="auto"/>
              <w:left w:val="nil"/>
              <w:bottom w:val="single" w:sz="8" w:space="0" w:color="auto"/>
              <w:right w:val="single" w:sz="8" w:space="0" w:color="auto"/>
            </w:tcBorders>
            <w:shd w:val="clear" w:color="000000" w:fill="E4DFEC"/>
            <w:hideMark/>
          </w:tcPr>
          <w:p w:rsidR="00C31FE9" w:rsidRPr="00C31FE9" w:rsidRDefault="00C31FE9" w:rsidP="00C31FE9">
            <w:pPr>
              <w:jc w:val="center"/>
              <w:rPr>
                <w:i/>
                <w:iCs/>
                <w:color w:val="000000"/>
                <w:sz w:val="23"/>
                <w:szCs w:val="23"/>
              </w:rPr>
            </w:pPr>
            <w:r w:rsidRPr="00C31FE9">
              <w:rPr>
                <w:i/>
                <w:iCs/>
                <w:color w:val="000000"/>
                <w:sz w:val="23"/>
                <w:szCs w:val="23"/>
              </w:rPr>
              <w:t xml:space="preserve">Комплекс процессных мероприятий развития и содержание жилищного </w:t>
            </w:r>
            <w:r w:rsidRPr="00C31FE9">
              <w:rPr>
                <w:i/>
                <w:iCs/>
                <w:color w:val="000000"/>
                <w:sz w:val="23"/>
                <w:szCs w:val="23"/>
              </w:rPr>
              <w:lastRenderedPageBreak/>
              <w:t>фонда муниципального образования «Город Всеволожск» на 2022-2026 годы</w:t>
            </w:r>
          </w:p>
        </w:tc>
        <w:tc>
          <w:tcPr>
            <w:tcW w:w="1559" w:type="dxa"/>
            <w:vMerge w:val="restart"/>
            <w:tcBorders>
              <w:top w:val="single" w:sz="4" w:space="0" w:color="auto"/>
              <w:left w:val="nil"/>
              <w:bottom w:val="nil"/>
              <w:right w:val="nil"/>
            </w:tcBorders>
            <w:vAlign w:val="center"/>
            <w:hideMark/>
          </w:tcPr>
          <w:p w:rsidR="00C31FE9" w:rsidRPr="00C31FE9" w:rsidRDefault="00C31FE9" w:rsidP="00C31FE9">
            <w:pPr>
              <w:jc w:val="center"/>
              <w:rPr>
                <w:color w:val="000000"/>
                <w:sz w:val="23"/>
                <w:szCs w:val="23"/>
              </w:rPr>
            </w:pPr>
            <w:r w:rsidRPr="00C31FE9">
              <w:rPr>
                <w:color w:val="000000"/>
                <w:sz w:val="23"/>
                <w:szCs w:val="23"/>
              </w:rPr>
              <w:lastRenderedPageBreak/>
              <w:t>Начальник отдела жилищно-</w:t>
            </w:r>
            <w:r w:rsidRPr="00C31FE9">
              <w:rPr>
                <w:color w:val="000000"/>
                <w:sz w:val="23"/>
                <w:szCs w:val="23"/>
              </w:rPr>
              <w:lastRenderedPageBreak/>
              <w:t>коммунального хозяйства города управления жилищно-коммунального хозяйства.</w:t>
            </w:r>
          </w:p>
          <w:p w:rsidR="00C31FE9" w:rsidRPr="00C31FE9" w:rsidRDefault="00C31FE9" w:rsidP="00C31FE9">
            <w:pPr>
              <w:rPr>
                <w:color w:val="000000"/>
                <w:sz w:val="23"/>
                <w:szCs w:val="23"/>
              </w:rPr>
            </w:pPr>
          </w:p>
        </w:tc>
        <w:tc>
          <w:tcPr>
            <w:tcW w:w="992" w:type="dxa"/>
            <w:tcBorders>
              <w:top w:val="single" w:sz="8" w:space="0" w:color="auto"/>
              <w:left w:val="single" w:sz="8" w:space="0" w:color="auto"/>
              <w:bottom w:val="single" w:sz="8" w:space="0" w:color="auto"/>
              <w:right w:val="nil"/>
            </w:tcBorders>
            <w:shd w:val="clear" w:color="auto" w:fill="auto"/>
            <w:hideMark/>
          </w:tcPr>
          <w:p w:rsidR="00C31FE9" w:rsidRPr="00C31FE9" w:rsidRDefault="00C31FE9" w:rsidP="00C31FE9">
            <w:pPr>
              <w:jc w:val="center"/>
              <w:rPr>
                <w:b/>
                <w:bCs/>
                <w:i/>
                <w:iCs/>
                <w:color w:val="000000"/>
                <w:sz w:val="23"/>
                <w:szCs w:val="23"/>
              </w:rPr>
            </w:pPr>
            <w:r w:rsidRPr="00C31FE9">
              <w:rPr>
                <w:b/>
                <w:bCs/>
                <w:i/>
                <w:iCs/>
                <w:color w:val="000000"/>
                <w:sz w:val="23"/>
                <w:szCs w:val="23"/>
              </w:rPr>
              <w:lastRenderedPageBreak/>
              <w:t> </w:t>
            </w:r>
          </w:p>
        </w:tc>
        <w:tc>
          <w:tcPr>
            <w:tcW w:w="1560" w:type="dxa"/>
            <w:tcBorders>
              <w:top w:val="single" w:sz="8" w:space="0" w:color="auto"/>
              <w:left w:val="single" w:sz="8" w:space="0" w:color="auto"/>
              <w:bottom w:val="single" w:sz="8" w:space="0" w:color="auto"/>
              <w:right w:val="nil"/>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х</w:t>
            </w:r>
          </w:p>
        </w:tc>
        <w:tc>
          <w:tcPr>
            <w:tcW w:w="1843" w:type="dxa"/>
            <w:tcBorders>
              <w:top w:val="single" w:sz="8" w:space="0" w:color="auto"/>
              <w:left w:val="single" w:sz="4" w:space="0" w:color="auto"/>
              <w:bottom w:val="single" w:sz="8" w:space="0" w:color="auto"/>
              <w:right w:val="nil"/>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 xml:space="preserve">64 330 895,23  </w:t>
            </w:r>
          </w:p>
        </w:tc>
        <w:tc>
          <w:tcPr>
            <w:tcW w:w="1203" w:type="dxa"/>
            <w:tcBorders>
              <w:top w:val="single" w:sz="8" w:space="0" w:color="auto"/>
              <w:left w:val="single" w:sz="4" w:space="0" w:color="auto"/>
              <w:bottom w:val="single" w:sz="8" w:space="0" w:color="auto"/>
              <w:right w:val="nil"/>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 xml:space="preserve">0,00  </w:t>
            </w:r>
          </w:p>
        </w:tc>
        <w:tc>
          <w:tcPr>
            <w:tcW w:w="1774" w:type="dxa"/>
            <w:tcBorders>
              <w:top w:val="single" w:sz="8" w:space="0" w:color="auto"/>
              <w:left w:val="single" w:sz="4" w:space="0" w:color="auto"/>
              <w:bottom w:val="single" w:sz="8" w:space="0" w:color="auto"/>
              <w:right w:val="nil"/>
            </w:tcBorders>
            <w:shd w:val="clear" w:color="000000" w:fill="E4DFEC"/>
            <w:hideMark/>
          </w:tcPr>
          <w:p w:rsidR="00C31FE9" w:rsidRPr="00C31FE9" w:rsidRDefault="00C31FE9" w:rsidP="00C31FE9">
            <w:pPr>
              <w:jc w:val="center"/>
              <w:rPr>
                <w:b/>
                <w:bCs/>
                <w:i/>
                <w:iCs/>
                <w:color w:val="000000"/>
                <w:sz w:val="23"/>
                <w:szCs w:val="23"/>
              </w:rPr>
            </w:pPr>
            <w:r w:rsidRPr="00C31FE9">
              <w:rPr>
                <w:b/>
                <w:bCs/>
                <w:i/>
                <w:iCs/>
                <w:color w:val="000000"/>
                <w:sz w:val="23"/>
                <w:szCs w:val="23"/>
              </w:rPr>
              <w:t xml:space="preserve">0,00  </w:t>
            </w:r>
          </w:p>
        </w:tc>
        <w:tc>
          <w:tcPr>
            <w:tcW w:w="1793" w:type="dxa"/>
            <w:tcBorders>
              <w:top w:val="single" w:sz="8" w:space="0" w:color="auto"/>
              <w:left w:val="single" w:sz="4" w:space="0" w:color="auto"/>
              <w:bottom w:val="single" w:sz="8" w:space="0" w:color="auto"/>
              <w:right w:val="single" w:sz="4" w:space="0" w:color="auto"/>
            </w:tcBorders>
            <w:shd w:val="clear" w:color="000000" w:fill="E4DFEC"/>
            <w:noWrap/>
            <w:hideMark/>
          </w:tcPr>
          <w:p w:rsidR="00C31FE9" w:rsidRPr="00C31FE9" w:rsidRDefault="00C31FE9" w:rsidP="00C31FE9">
            <w:pPr>
              <w:jc w:val="center"/>
              <w:rPr>
                <w:b/>
                <w:bCs/>
                <w:i/>
                <w:iCs/>
                <w:color w:val="000000"/>
                <w:sz w:val="23"/>
                <w:szCs w:val="23"/>
              </w:rPr>
            </w:pPr>
            <w:r w:rsidRPr="00C31FE9">
              <w:rPr>
                <w:b/>
                <w:bCs/>
                <w:i/>
                <w:iCs/>
                <w:color w:val="000000"/>
                <w:sz w:val="23"/>
                <w:szCs w:val="23"/>
              </w:rPr>
              <w:t xml:space="preserve">64 330 895,23  </w:t>
            </w:r>
          </w:p>
        </w:tc>
        <w:tc>
          <w:tcPr>
            <w:tcW w:w="758" w:type="dxa"/>
            <w:tcBorders>
              <w:top w:val="single" w:sz="8" w:space="0" w:color="auto"/>
              <w:left w:val="nil"/>
              <w:bottom w:val="single" w:sz="8" w:space="0" w:color="auto"/>
              <w:right w:val="single" w:sz="8" w:space="0" w:color="auto"/>
            </w:tcBorders>
            <w:shd w:val="clear" w:color="000000" w:fill="E4DFEC"/>
            <w:noWrap/>
            <w:hideMark/>
          </w:tcPr>
          <w:p w:rsidR="00C31FE9" w:rsidRPr="00C31FE9" w:rsidRDefault="00C31FE9" w:rsidP="00C31FE9">
            <w:pPr>
              <w:jc w:val="center"/>
              <w:rPr>
                <w:b/>
                <w:bCs/>
                <w:i/>
                <w:iCs/>
                <w:color w:val="000000"/>
                <w:sz w:val="23"/>
                <w:szCs w:val="23"/>
              </w:rPr>
            </w:pPr>
            <w:r w:rsidRPr="00C31FE9">
              <w:rPr>
                <w:b/>
                <w:bCs/>
                <w:i/>
                <w:iCs/>
                <w:color w:val="000000"/>
                <w:sz w:val="23"/>
                <w:szCs w:val="23"/>
              </w:rPr>
              <w:t xml:space="preserve">0,00  </w:t>
            </w:r>
          </w:p>
        </w:tc>
        <w:tc>
          <w:tcPr>
            <w:tcW w:w="1276" w:type="dxa"/>
            <w:vMerge w:val="restart"/>
            <w:tcBorders>
              <w:top w:val="nil"/>
              <w:left w:val="nil"/>
              <w:right w:val="single" w:sz="8"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w:t>
            </w:r>
            <w:r w:rsidRPr="00C31FE9">
              <w:rPr>
                <w:color w:val="000000"/>
                <w:sz w:val="23"/>
                <w:szCs w:val="23"/>
              </w:rPr>
              <w:lastRenderedPageBreak/>
              <w:t>коммунального хозяйства города управления жилищно-коммунального хозяйства.</w:t>
            </w:r>
          </w:p>
          <w:p w:rsidR="00C31FE9" w:rsidRPr="00C31FE9" w:rsidRDefault="00C31FE9" w:rsidP="00C31FE9">
            <w:pPr>
              <w:jc w:val="center"/>
              <w:rPr>
                <w:color w:val="000000"/>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p w:rsidR="00C31FE9" w:rsidRPr="00C31FE9" w:rsidRDefault="00C31FE9" w:rsidP="00C31FE9">
            <w:pPr>
              <w:rPr>
                <w:sz w:val="23"/>
                <w:szCs w:val="23"/>
              </w:rPr>
            </w:pPr>
          </w:p>
        </w:tc>
      </w:tr>
      <w:tr w:rsidR="00C31FE9" w:rsidRPr="00C31FE9" w:rsidTr="00C31FE9">
        <w:trPr>
          <w:trHeight w:val="570"/>
        </w:trPr>
        <w:tc>
          <w:tcPr>
            <w:tcW w:w="425" w:type="dxa"/>
            <w:vMerge w:val="restart"/>
            <w:tcBorders>
              <w:top w:val="nil"/>
              <w:left w:val="single" w:sz="8" w:space="0" w:color="auto"/>
              <w:bottom w:val="single" w:sz="4" w:space="0" w:color="000000"/>
              <w:right w:val="single" w:sz="4" w:space="0" w:color="auto"/>
            </w:tcBorders>
            <w:shd w:val="clear" w:color="auto" w:fill="auto"/>
            <w:hideMark/>
          </w:tcPr>
          <w:p w:rsidR="00C31FE9" w:rsidRPr="00C31FE9" w:rsidRDefault="00C31FE9" w:rsidP="00C31FE9">
            <w:pPr>
              <w:rPr>
                <w:color w:val="000000"/>
              </w:rPr>
            </w:pPr>
            <w:r w:rsidRPr="00C31FE9">
              <w:rPr>
                <w:color w:val="000000"/>
              </w:rPr>
              <w:lastRenderedPageBreak/>
              <w:t>2.1.</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строительно-технической экспертизе и прочие расходы</w:t>
            </w: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425 336,36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425 336,36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30"/>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60 000,00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60 000,00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2 113 440,00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2 113 440,00</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2 155 700,00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2 155 700,00</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2 155 700,00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2 155 700,00</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val="restart"/>
            <w:tcBorders>
              <w:top w:val="nil"/>
              <w:left w:val="single" w:sz="8" w:space="0" w:color="auto"/>
              <w:bottom w:val="single" w:sz="4" w:space="0" w:color="000000"/>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2.2.</w:t>
            </w:r>
          </w:p>
        </w:tc>
        <w:tc>
          <w:tcPr>
            <w:tcW w:w="2977" w:type="dxa"/>
            <w:vMerge w:val="restart"/>
            <w:tcBorders>
              <w:top w:val="nil"/>
              <w:left w:val="single" w:sz="4" w:space="0" w:color="auto"/>
              <w:bottom w:val="single" w:sz="4" w:space="0" w:color="000000"/>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содержанию жилого/нежилого муниципального имущества</w:t>
            </w: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90 342,72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90 342,72</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90 000,00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90 000,00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1 020 000,00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1 020 000,00</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1 040 400,00</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nil"/>
              <w:left w:val="single" w:sz="8" w:space="0" w:color="auto"/>
              <w:bottom w:val="single" w:sz="4" w:space="0" w:color="000000"/>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1 040 400,00</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val="restart"/>
            <w:tcBorders>
              <w:top w:val="nil"/>
              <w:left w:val="single" w:sz="8" w:space="0" w:color="auto"/>
              <w:bottom w:val="nil"/>
              <w:right w:val="single" w:sz="4" w:space="0" w:color="auto"/>
            </w:tcBorders>
            <w:shd w:val="clear" w:color="auto" w:fill="auto"/>
            <w:hideMark/>
          </w:tcPr>
          <w:p w:rsidR="00C31FE9" w:rsidRPr="00C31FE9" w:rsidRDefault="00C31FE9" w:rsidP="00C31FE9">
            <w:pPr>
              <w:rPr>
                <w:color w:val="000000"/>
              </w:rPr>
            </w:pPr>
            <w:r w:rsidRPr="00C31FE9">
              <w:rPr>
                <w:color w:val="000000"/>
              </w:rPr>
              <w:t>2.3.</w:t>
            </w:r>
          </w:p>
        </w:tc>
        <w:tc>
          <w:tcPr>
            <w:tcW w:w="2977" w:type="dxa"/>
            <w:vMerge w:val="restart"/>
            <w:tcBorders>
              <w:top w:val="nil"/>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взносам на капитальный ремонт, оплачиваемые МО за муниципальные помещения</w:t>
            </w:r>
          </w:p>
          <w:p w:rsidR="00C31FE9" w:rsidRPr="00C31FE9" w:rsidRDefault="00C31FE9" w:rsidP="00C31FE9">
            <w:pPr>
              <w:rPr>
                <w:color w:val="000000"/>
                <w:sz w:val="23"/>
                <w:szCs w:val="23"/>
              </w:rPr>
            </w:pPr>
            <w:r w:rsidRPr="00C31FE9">
              <w:rPr>
                <w:color w:val="000000"/>
                <w:sz w:val="23"/>
                <w:szCs w:val="23"/>
              </w:rPr>
              <w:t>в многоквартирных домах</w:t>
            </w:r>
          </w:p>
        </w:tc>
        <w:tc>
          <w:tcPr>
            <w:tcW w:w="1559" w:type="dxa"/>
            <w:vMerge w:val="restart"/>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7 000 000,00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7 000 000,00</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5 700 000,00</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5 700 000,00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7 854 000,00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7 854 000,00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8 011 080,00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8 011 080,00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auto"/>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8 011 080,00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8 011 080,00  </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val="restart"/>
            <w:tcBorders>
              <w:top w:val="nil"/>
              <w:left w:val="single" w:sz="8" w:space="0" w:color="auto"/>
              <w:bottom w:val="nil"/>
              <w:right w:val="single" w:sz="4" w:space="0" w:color="auto"/>
            </w:tcBorders>
            <w:shd w:val="clear" w:color="auto" w:fill="auto"/>
            <w:hideMark/>
          </w:tcPr>
          <w:p w:rsidR="00C31FE9" w:rsidRPr="00C31FE9" w:rsidRDefault="00C31FE9" w:rsidP="00C31FE9">
            <w:pPr>
              <w:rPr>
                <w:color w:val="000000"/>
              </w:rPr>
            </w:pPr>
            <w:r w:rsidRPr="00C31FE9">
              <w:rPr>
                <w:color w:val="000000"/>
              </w:rPr>
              <w:t>2.4.</w:t>
            </w:r>
          </w:p>
        </w:tc>
        <w:tc>
          <w:tcPr>
            <w:tcW w:w="2977" w:type="dxa"/>
            <w:vMerge w:val="restart"/>
            <w:tcBorders>
              <w:top w:val="nil"/>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Субсидии в целях возмещения затрат на установку и (или) замену индивидуальных приборов учета потребления коммунальных услуг (ХВС, ГВС)</w:t>
            </w:r>
          </w:p>
        </w:tc>
        <w:tc>
          <w:tcPr>
            <w:tcW w:w="1559" w:type="dxa"/>
            <w:vMerge w:val="restart"/>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50 000,00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50 000,00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204 000,00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204 000,00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208 100,00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208 100,00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auto"/>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208 100,00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208 100,00  </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val="restart"/>
            <w:tcBorders>
              <w:top w:val="nil"/>
              <w:left w:val="single" w:sz="8" w:space="0" w:color="auto"/>
              <w:bottom w:val="nil"/>
              <w:right w:val="single" w:sz="4" w:space="0" w:color="auto"/>
            </w:tcBorders>
            <w:shd w:val="clear" w:color="auto" w:fill="auto"/>
            <w:hideMark/>
          </w:tcPr>
          <w:p w:rsidR="00C31FE9" w:rsidRPr="00C31FE9" w:rsidRDefault="00C31FE9" w:rsidP="00C31FE9">
            <w:pPr>
              <w:rPr>
                <w:color w:val="000000"/>
              </w:rPr>
            </w:pPr>
            <w:r w:rsidRPr="00C31FE9">
              <w:rPr>
                <w:color w:val="000000"/>
              </w:rPr>
              <w:t>2.5.</w:t>
            </w:r>
          </w:p>
        </w:tc>
        <w:tc>
          <w:tcPr>
            <w:tcW w:w="2977" w:type="dxa"/>
            <w:vMerge w:val="restart"/>
            <w:tcBorders>
              <w:top w:val="nil"/>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проведению работ по приспособлению жилых помещений инвалидов и общего имущества в многоквартирных домах</w:t>
            </w:r>
          </w:p>
        </w:tc>
        <w:tc>
          <w:tcPr>
            <w:tcW w:w="1559" w:type="dxa"/>
            <w:vMerge w:val="restart"/>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 1 шт.</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1 317 716,15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1 317 716,15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193 000,00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193 000,00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2 040 000,00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2 040 000,00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2 080 800,00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2 080 800,00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auto"/>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2 080 800,00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2 080 800,00  </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val="restart"/>
            <w:tcBorders>
              <w:top w:val="nil"/>
              <w:left w:val="single" w:sz="8" w:space="0" w:color="auto"/>
              <w:bottom w:val="nil"/>
              <w:right w:val="single" w:sz="4" w:space="0" w:color="auto"/>
            </w:tcBorders>
            <w:shd w:val="clear" w:color="auto" w:fill="auto"/>
            <w:hideMark/>
          </w:tcPr>
          <w:p w:rsidR="00C31FE9" w:rsidRPr="00C31FE9" w:rsidRDefault="00C31FE9" w:rsidP="00C31FE9">
            <w:pPr>
              <w:rPr>
                <w:color w:val="000000"/>
              </w:rPr>
            </w:pPr>
            <w:r w:rsidRPr="00C31FE9">
              <w:rPr>
                <w:color w:val="000000"/>
              </w:rPr>
              <w:t>2.6.</w:t>
            </w:r>
          </w:p>
        </w:tc>
        <w:tc>
          <w:tcPr>
            <w:tcW w:w="2977" w:type="dxa"/>
            <w:vMerge w:val="restart"/>
            <w:tcBorders>
              <w:top w:val="nil"/>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Проведение мероприятий по обследованию и проверке экономической целесообразности реконструкции и капитального ремонта многоквартирных домов (части домов) в целях приспособления жилых помещений инвалидов и общего имущества в многоквартирных домах</w:t>
            </w:r>
          </w:p>
        </w:tc>
        <w:tc>
          <w:tcPr>
            <w:tcW w:w="1559" w:type="dxa"/>
            <w:vMerge w:val="restart"/>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585 000,00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585 000,00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1 020 000,00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1 020 000,00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auto"/>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val="restart"/>
            <w:tcBorders>
              <w:top w:val="nil"/>
              <w:left w:val="single" w:sz="8" w:space="0" w:color="auto"/>
              <w:bottom w:val="nil"/>
              <w:right w:val="single" w:sz="4" w:space="0" w:color="auto"/>
            </w:tcBorders>
            <w:shd w:val="clear" w:color="auto" w:fill="auto"/>
            <w:hideMark/>
          </w:tcPr>
          <w:p w:rsidR="00C31FE9" w:rsidRPr="00C31FE9" w:rsidRDefault="00C31FE9" w:rsidP="00C31FE9">
            <w:pPr>
              <w:rPr>
                <w:color w:val="000000"/>
              </w:rPr>
            </w:pPr>
            <w:r w:rsidRPr="00C31FE9">
              <w:rPr>
                <w:color w:val="000000"/>
              </w:rPr>
              <w:t>2.7.</w:t>
            </w:r>
          </w:p>
        </w:tc>
        <w:tc>
          <w:tcPr>
            <w:tcW w:w="2977" w:type="dxa"/>
            <w:vMerge w:val="restart"/>
            <w:tcBorders>
              <w:top w:val="nil"/>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техническому обслуживанию генераторных установок</w:t>
            </w:r>
          </w:p>
        </w:tc>
        <w:tc>
          <w:tcPr>
            <w:tcW w:w="1559" w:type="dxa"/>
            <w:vMerge w:val="restart"/>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600 000,00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600 000,00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595 000,00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595 000,00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1 020 000,00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1 020 000,00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auto"/>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1 040 400,00  </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val="restart"/>
            <w:tcBorders>
              <w:top w:val="nil"/>
              <w:left w:val="single" w:sz="8" w:space="0" w:color="auto"/>
              <w:bottom w:val="nil"/>
              <w:right w:val="single" w:sz="4" w:space="0" w:color="auto"/>
            </w:tcBorders>
            <w:shd w:val="clear" w:color="auto" w:fill="auto"/>
            <w:hideMark/>
          </w:tcPr>
          <w:p w:rsidR="00C31FE9" w:rsidRPr="00C31FE9" w:rsidRDefault="00C31FE9" w:rsidP="00C31FE9">
            <w:pPr>
              <w:rPr>
                <w:color w:val="000000"/>
              </w:rPr>
            </w:pPr>
            <w:r w:rsidRPr="00C31FE9">
              <w:rPr>
                <w:color w:val="000000"/>
              </w:rPr>
              <w:t>2.8.</w:t>
            </w:r>
          </w:p>
        </w:tc>
        <w:tc>
          <w:tcPr>
            <w:tcW w:w="2977" w:type="dxa"/>
            <w:vMerge w:val="restart"/>
            <w:tcBorders>
              <w:top w:val="nil"/>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 xml:space="preserve">Мероприятия по ремонту генераторных установок </w:t>
            </w:r>
          </w:p>
        </w:tc>
        <w:tc>
          <w:tcPr>
            <w:tcW w:w="1559" w:type="dxa"/>
            <w:vMerge w:val="restart"/>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4" w:space="0" w:color="auto"/>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0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jc w:val="center"/>
              <w:rPr>
                <w:color w:val="000000"/>
              </w:rPr>
            </w:pPr>
            <w:r w:rsidRPr="00C31FE9">
              <w:rPr>
                <w:color w:val="000000"/>
              </w:rPr>
              <w:t>2.9.</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Капитальный ремонт общего имущества в многоквартирном доме, расположенном по адресу: г. Всеволожск, ул. Плоткина, д. 1</w:t>
            </w:r>
          </w:p>
        </w:tc>
        <w:tc>
          <w:tcPr>
            <w:tcW w:w="1559" w:type="dxa"/>
            <w:vMerge w:val="restart"/>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127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15"/>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90"/>
        </w:trPr>
        <w:tc>
          <w:tcPr>
            <w:tcW w:w="425" w:type="dxa"/>
            <w:vMerge/>
            <w:tcBorders>
              <w:top w:val="single" w:sz="4" w:space="0" w:color="auto"/>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4" w:space="0" w:color="auto"/>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nil"/>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nil"/>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600"/>
        </w:trPr>
        <w:tc>
          <w:tcPr>
            <w:tcW w:w="425" w:type="dxa"/>
            <w:vMerge w:val="restart"/>
            <w:tcBorders>
              <w:top w:val="single" w:sz="4" w:space="0" w:color="auto"/>
              <w:left w:val="single" w:sz="8" w:space="0" w:color="auto"/>
              <w:bottom w:val="nil"/>
              <w:right w:val="single" w:sz="4" w:space="0" w:color="auto"/>
            </w:tcBorders>
            <w:shd w:val="clear" w:color="auto" w:fill="auto"/>
            <w:hideMark/>
          </w:tcPr>
          <w:p w:rsidR="00C31FE9" w:rsidRPr="00C31FE9" w:rsidRDefault="00C31FE9" w:rsidP="00C31FE9">
            <w:pPr>
              <w:rPr>
                <w:color w:val="000000"/>
              </w:rPr>
            </w:pPr>
            <w:r w:rsidRPr="00C31FE9">
              <w:rPr>
                <w:color w:val="000000"/>
              </w:rPr>
              <w:lastRenderedPageBreak/>
              <w:t>2.10.</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rsidR="00C31FE9" w:rsidRPr="00C31FE9" w:rsidRDefault="00C31FE9" w:rsidP="00C31FE9">
            <w:pPr>
              <w:rPr>
                <w:color w:val="000000"/>
                <w:sz w:val="23"/>
                <w:szCs w:val="23"/>
              </w:rPr>
            </w:pPr>
            <w:r w:rsidRPr="00C31FE9">
              <w:rPr>
                <w:color w:val="000000"/>
                <w:sz w:val="23"/>
                <w:szCs w:val="23"/>
              </w:rPr>
              <w:t>Мероприятия по техническому обслуживанию сетей водоснабжения, водоотведения, центрального отопления</w:t>
            </w:r>
          </w:p>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single" w:sz="4" w:space="0" w:color="auto"/>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single" w:sz="4" w:space="0" w:color="auto"/>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6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1 199 300,00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1 199 300,00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nil"/>
              <w:right w:val="single" w:sz="4" w:space="0" w:color="auto"/>
            </w:tcBorders>
            <w:vAlign w:val="center"/>
            <w:hideMark/>
          </w:tcPr>
          <w:p w:rsidR="00C31FE9" w:rsidRPr="00C31FE9" w:rsidRDefault="00C31FE9" w:rsidP="00C31FE9">
            <w:pPr>
              <w:rPr>
                <w:color w:val="000000"/>
              </w:rPr>
            </w:pPr>
          </w:p>
        </w:tc>
        <w:tc>
          <w:tcPr>
            <w:tcW w:w="2977" w:type="dxa"/>
            <w:vMerge/>
            <w:tcBorders>
              <w:top w:val="nil"/>
              <w:left w:val="single" w:sz="4" w:space="0" w:color="auto"/>
              <w:bottom w:val="nil"/>
              <w:right w:val="single" w:sz="4" w:space="0" w:color="auto"/>
            </w:tcBorders>
            <w:vAlign w:val="center"/>
            <w:hideMark/>
          </w:tcPr>
          <w:p w:rsidR="00C31FE9" w:rsidRPr="00C31FE9" w:rsidRDefault="00C31FE9" w:rsidP="00C31FE9">
            <w:pPr>
              <w:rPr>
                <w:color w:val="000000"/>
                <w:sz w:val="23"/>
                <w:szCs w:val="23"/>
              </w:rPr>
            </w:pPr>
          </w:p>
        </w:tc>
        <w:tc>
          <w:tcPr>
            <w:tcW w:w="1559" w:type="dxa"/>
            <w:vMerge/>
            <w:tcBorders>
              <w:top w:val="nil"/>
              <w:left w:val="nil"/>
              <w:bottom w:val="nil"/>
              <w:right w:val="nil"/>
            </w:tcBorders>
            <w:vAlign w:val="center"/>
            <w:hideMark/>
          </w:tcPr>
          <w:p w:rsidR="00C31FE9" w:rsidRPr="00C31FE9" w:rsidRDefault="00C31FE9" w:rsidP="00C31FE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03"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nil"/>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961" w:type="dxa"/>
            <w:gridSpan w:val="3"/>
            <w:tcBorders>
              <w:top w:val="single" w:sz="8" w:space="0" w:color="auto"/>
              <w:left w:val="single" w:sz="8" w:space="0" w:color="auto"/>
              <w:bottom w:val="single" w:sz="4" w:space="0" w:color="auto"/>
              <w:right w:val="single" w:sz="4" w:space="0" w:color="auto"/>
            </w:tcBorders>
            <w:shd w:val="clear" w:color="auto" w:fill="auto"/>
            <w:hideMark/>
          </w:tcPr>
          <w:p w:rsidR="00C31FE9" w:rsidRPr="00C31FE9" w:rsidRDefault="00C31FE9" w:rsidP="00C31FE9">
            <w:pPr>
              <w:jc w:val="right"/>
              <w:rPr>
                <w:color w:val="000000"/>
              </w:rPr>
            </w:pPr>
            <w:r w:rsidRPr="00C31FE9">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59 590 667,63  </w:t>
            </w:r>
          </w:p>
        </w:tc>
        <w:tc>
          <w:tcPr>
            <w:tcW w:w="1203"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610 200,00  </w:t>
            </w:r>
          </w:p>
        </w:tc>
        <w:tc>
          <w:tcPr>
            <w:tcW w:w="1793" w:type="dxa"/>
            <w:tcBorders>
              <w:top w:val="nil"/>
              <w:left w:val="nil"/>
              <w:bottom w:val="single" w:sz="4"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58 980 467,69  </w:t>
            </w:r>
          </w:p>
        </w:tc>
        <w:tc>
          <w:tcPr>
            <w:tcW w:w="758" w:type="dxa"/>
            <w:tcBorders>
              <w:top w:val="nil"/>
              <w:left w:val="nil"/>
              <w:bottom w:val="single" w:sz="4"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 </w:t>
            </w:r>
          </w:p>
        </w:tc>
      </w:tr>
      <w:tr w:rsidR="00C31FE9" w:rsidRPr="00C31FE9" w:rsidTr="00C31FE9">
        <w:trPr>
          <w:trHeight w:val="300"/>
        </w:trPr>
        <w:tc>
          <w:tcPr>
            <w:tcW w:w="4961" w:type="dxa"/>
            <w:gridSpan w:val="3"/>
            <w:tcBorders>
              <w:top w:val="single" w:sz="4" w:space="0" w:color="auto"/>
              <w:left w:val="single" w:sz="8" w:space="0" w:color="auto"/>
              <w:bottom w:val="single" w:sz="4" w:space="0" w:color="auto"/>
              <w:right w:val="single" w:sz="4" w:space="0" w:color="auto"/>
            </w:tcBorders>
            <w:shd w:val="clear" w:color="auto" w:fill="auto"/>
            <w:hideMark/>
          </w:tcPr>
          <w:p w:rsidR="00C31FE9" w:rsidRPr="00C31FE9" w:rsidRDefault="00C31FE9" w:rsidP="00C31FE9">
            <w:pPr>
              <w:jc w:val="right"/>
              <w:rPr>
                <w:color w:val="000000"/>
              </w:rPr>
            </w:pPr>
            <w:r w:rsidRPr="00C31FE9">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sz w:val="22"/>
                <w:szCs w:val="22"/>
              </w:rPr>
            </w:pPr>
            <w:r w:rsidRPr="00C31FE9">
              <w:rPr>
                <w:sz w:val="22"/>
                <w:szCs w:val="22"/>
              </w:rPr>
              <w:t>112 916 814,50</w:t>
            </w:r>
          </w:p>
        </w:tc>
        <w:tc>
          <w:tcPr>
            <w:tcW w:w="1203"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sz w:val="22"/>
                <w:szCs w:val="22"/>
              </w:rPr>
            </w:pPr>
            <w:r w:rsidRPr="00C31FE9">
              <w:rPr>
                <w:sz w:val="22"/>
                <w:szCs w:val="22"/>
              </w:rPr>
              <w:t>0,00</w:t>
            </w:r>
          </w:p>
        </w:tc>
        <w:tc>
          <w:tcPr>
            <w:tcW w:w="1774" w:type="dxa"/>
            <w:tcBorders>
              <w:top w:val="nil"/>
              <w:left w:val="nil"/>
              <w:bottom w:val="single" w:sz="4" w:space="0" w:color="auto"/>
              <w:right w:val="single" w:sz="4" w:space="0" w:color="auto"/>
            </w:tcBorders>
            <w:shd w:val="clear" w:color="auto" w:fill="auto"/>
            <w:hideMark/>
          </w:tcPr>
          <w:p w:rsidR="00C31FE9" w:rsidRPr="00C31FE9" w:rsidRDefault="00C31FE9" w:rsidP="00C31FE9">
            <w:pPr>
              <w:jc w:val="center"/>
              <w:rPr>
                <w:sz w:val="22"/>
                <w:szCs w:val="22"/>
              </w:rPr>
            </w:pPr>
            <w:r w:rsidRPr="00C31FE9">
              <w:rPr>
                <w:sz w:val="22"/>
                <w:szCs w:val="22"/>
              </w:rPr>
              <w:t>5 000 000,00</w:t>
            </w:r>
          </w:p>
        </w:tc>
        <w:tc>
          <w:tcPr>
            <w:tcW w:w="1793" w:type="dxa"/>
            <w:tcBorders>
              <w:top w:val="nil"/>
              <w:left w:val="nil"/>
              <w:bottom w:val="single" w:sz="4" w:space="0" w:color="auto"/>
              <w:right w:val="single" w:sz="4" w:space="0" w:color="auto"/>
            </w:tcBorders>
            <w:shd w:val="clear" w:color="auto" w:fill="auto"/>
            <w:noWrap/>
            <w:hideMark/>
          </w:tcPr>
          <w:p w:rsidR="00C31FE9" w:rsidRPr="00C31FE9" w:rsidRDefault="00C31FE9" w:rsidP="00C31FE9">
            <w:pPr>
              <w:jc w:val="center"/>
              <w:rPr>
                <w:sz w:val="22"/>
                <w:szCs w:val="22"/>
              </w:rPr>
            </w:pPr>
            <w:r w:rsidRPr="00C31FE9">
              <w:rPr>
                <w:sz w:val="22"/>
                <w:szCs w:val="22"/>
              </w:rPr>
              <w:t>107 916 814,50</w:t>
            </w:r>
          </w:p>
        </w:tc>
        <w:tc>
          <w:tcPr>
            <w:tcW w:w="758" w:type="dxa"/>
            <w:tcBorders>
              <w:top w:val="nil"/>
              <w:left w:val="nil"/>
              <w:bottom w:val="single" w:sz="4" w:space="0" w:color="auto"/>
              <w:right w:val="single" w:sz="8" w:space="0" w:color="auto"/>
            </w:tcBorders>
            <w:shd w:val="clear" w:color="auto" w:fill="auto"/>
            <w:noWrap/>
            <w:vAlign w:val="center"/>
            <w:hideMark/>
          </w:tcPr>
          <w:p w:rsidR="00C31FE9" w:rsidRPr="00C31FE9" w:rsidRDefault="00C31FE9" w:rsidP="00C31FE9">
            <w:pPr>
              <w:jc w:val="center"/>
              <w:rPr>
                <w:bCs/>
                <w:color w:val="000000"/>
                <w:sz w:val="23"/>
                <w:szCs w:val="23"/>
              </w:rPr>
            </w:pPr>
            <w:r w:rsidRPr="00C31FE9">
              <w:rPr>
                <w:bCs/>
                <w:color w:val="000000"/>
                <w:sz w:val="23"/>
                <w:szCs w:val="23"/>
              </w:rPr>
              <w:t>0,00</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961" w:type="dxa"/>
            <w:gridSpan w:val="3"/>
            <w:tcBorders>
              <w:top w:val="single" w:sz="4" w:space="0" w:color="auto"/>
              <w:left w:val="single" w:sz="8" w:space="0" w:color="auto"/>
              <w:bottom w:val="single" w:sz="4" w:space="0" w:color="auto"/>
              <w:right w:val="single" w:sz="4" w:space="0" w:color="auto"/>
            </w:tcBorders>
            <w:shd w:val="clear" w:color="auto" w:fill="auto"/>
            <w:hideMark/>
          </w:tcPr>
          <w:p w:rsidR="00C31FE9" w:rsidRPr="00C31FE9" w:rsidRDefault="00C31FE9" w:rsidP="00C31FE9">
            <w:pPr>
              <w:jc w:val="right"/>
              <w:rPr>
                <w:color w:val="000000"/>
              </w:rPr>
            </w:pPr>
            <w:r w:rsidRPr="00C31FE9">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46 104 000,00  </w:t>
            </w:r>
          </w:p>
        </w:tc>
        <w:tc>
          <w:tcPr>
            <w:tcW w:w="1203"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46 104 000,00  </w:t>
            </w:r>
          </w:p>
        </w:tc>
        <w:tc>
          <w:tcPr>
            <w:tcW w:w="758" w:type="dxa"/>
            <w:tcBorders>
              <w:top w:val="nil"/>
              <w:left w:val="nil"/>
              <w:bottom w:val="single" w:sz="4"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961" w:type="dxa"/>
            <w:gridSpan w:val="3"/>
            <w:tcBorders>
              <w:top w:val="single" w:sz="4" w:space="0" w:color="auto"/>
              <w:left w:val="single" w:sz="8" w:space="0" w:color="auto"/>
              <w:bottom w:val="single" w:sz="4" w:space="0" w:color="auto"/>
              <w:right w:val="single" w:sz="4" w:space="0" w:color="auto"/>
            </w:tcBorders>
            <w:shd w:val="clear" w:color="auto" w:fill="auto"/>
            <w:hideMark/>
          </w:tcPr>
          <w:p w:rsidR="00C31FE9" w:rsidRPr="00C31FE9" w:rsidRDefault="00C31FE9" w:rsidP="00C31FE9">
            <w:pPr>
              <w:jc w:val="right"/>
              <w:rPr>
                <w:color w:val="000000"/>
              </w:rPr>
            </w:pPr>
            <w:r w:rsidRPr="00C31FE9">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47 026 092,00  </w:t>
            </w:r>
          </w:p>
        </w:tc>
        <w:tc>
          <w:tcPr>
            <w:tcW w:w="1203"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4"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47 026 092,00  </w:t>
            </w:r>
          </w:p>
        </w:tc>
        <w:tc>
          <w:tcPr>
            <w:tcW w:w="758" w:type="dxa"/>
            <w:tcBorders>
              <w:top w:val="nil"/>
              <w:left w:val="nil"/>
              <w:bottom w:val="single" w:sz="4"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961" w:type="dxa"/>
            <w:gridSpan w:val="3"/>
            <w:tcBorders>
              <w:top w:val="single" w:sz="4" w:space="0" w:color="auto"/>
              <w:left w:val="single" w:sz="8" w:space="0" w:color="auto"/>
              <w:bottom w:val="single" w:sz="8" w:space="0" w:color="000000"/>
              <w:right w:val="single" w:sz="4" w:space="0" w:color="auto"/>
            </w:tcBorders>
            <w:shd w:val="clear" w:color="auto" w:fill="auto"/>
            <w:hideMark/>
          </w:tcPr>
          <w:p w:rsidR="00C31FE9" w:rsidRPr="00C31FE9" w:rsidRDefault="00C31FE9" w:rsidP="00C31FE9">
            <w:pPr>
              <w:jc w:val="right"/>
              <w:rPr>
                <w:color w:val="000000"/>
              </w:rPr>
            </w:pPr>
            <w:r w:rsidRPr="00C31FE9">
              <w:rPr>
                <w:color w:val="000000"/>
              </w:rPr>
              <w:t>Итого по программе</w:t>
            </w: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47 026 092,00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47 026 092,00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hideMark/>
          </w:tcPr>
          <w:p w:rsidR="00C31FE9" w:rsidRPr="00C31FE9" w:rsidRDefault="00C31FE9" w:rsidP="00C31FE9">
            <w:pPr>
              <w:jc w:val="center"/>
              <w:rPr>
                <w:color w:val="000000"/>
              </w:rPr>
            </w:pPr>
            <w:r w:rsidRPr="00C31FE9">
              <w:rPr>
                <w:color w:val="000000"/>
              </w:rPr>
              <w:t> </w:t>
            </w:r>
          </w:p>
        </w:tc>
        <w:tc>
          <w:tcPr>
            <w:tcW w:w="45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31FE9" w:rsidRPr="00C31FE9" w:rsidRDefault="00C31FE9" w:rsidP="00C31FE9">
            <w:pPr>
              <w:rPr>
                <w:b/>
                <w:bCs/>
                <w:color w:val="000000"/>
                <w:sz w:val="23"/>
                <w:szCs w:val="23"/>
              </w:rPr>
            </w:pPr>
            <w:r w:rsidRPr="00C31FE9">
              <w:rPr>
                <w:b/>
                <w:bCs/>
                <w:color w:val="000000"/>
                <w:sz w:val="23"/>
                <w:szCs w:val="23"/>
              </w:rPr>
              <w:t>Итого по участнику (Начальник отдела жилищно-коммунального хозяйства города управления жилищно-коммунального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12 823 497,63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610 200,00  </w:t>
            </w:r>
          </w:p>
        </w:tc>
        <w:tc>
          <w:tcPr>
            <w:tcW w:w="1793" w:type="dxa"/>
            <w:tcBorders>
              <w:top w:val="nil"/>
              <w:left w:val="nil"/>
              <w:bottom w:val="single" w:sz="4"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12 213 297,63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Начальник отдела жилищно-коммунального хозяйства города управления жилищно-коммунального хозяйства</w:t>
            </w:r>
          </w:p>
        </w:tc>
      </w:tr>
      <w:tr w:rsidR="00C31FE9" w:rsidRPr="00C31FE9" w:rsidTr="00C31FE9">
        <w:trPr>
          <w:trHeight w:val="300"/>
        </w:trPr>
        <w:tc>
          <w:tcPr>
            <w:tcW w:w="425"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rsidR="00C31FE9" w:rsidRPr="00C31FE9" w:rsidRDefault="00C31FE9" w:rsidP="00C31FE9">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17 796 562,02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24 378 000,00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rsidR="00C31FE9" w:rsidRPr="00C31FE9" w:rsidRDefault="00C31FE9" w:rsidP="00C31FE9">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17 878 560,00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17 878 560,00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00"/>
        </w:trPr>
        <w:tc>
          <w:tcPr>
            <w:tcW w:w="425"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rsidR="00C31FE9" w:rsidRPr="00C31FE9" w:rsidRDefault="00C31FE9" w:rsidP="00C31FE9">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18 236 142,00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18 236 142,00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30"/>
        </w:trPr>
        <w:tc>
          <w:tcPr>
            <w:tcW w:w="425"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rsidR="00C31FE9" w:rsidRPr="00C31FE9" w:rsidRDefault="00C31FE9" w:rsidP="00C31FE9">
            <w:pPr>
              <w:rPr>
                <w:b/>
                <w:bCs/>
                <w:color w:val="000000"/>
                <w:sz w:val="23"/>
                <w:szCs w:val="23"/>
              </w:rPr>
            </w:pP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18 236 142,00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18 236 142,00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30"/>
        </w:trPr>
        <w:tc>
          <w:tcPr>
            <w:tcW w:w="425" w:type="dxa"/>
            <w:vMerge w:val="restart"/>
            <w:tcBorders>
              <w:top w:val="nil"/>
              <w:left w:val="single" w:sz="8" w:space="0" w:color="auto"/>
              <w:bottom w:val="single" w:sz="8" w:space="0" w:color="000000"/>
              <w:right w:val="single" w:sz="8" w:space="0" w:color="auto"/>
            </w:tcBorders>
            <w:shd w:val="clear" w:color="auto" w:fill="auto"/>
            <w:hideMark/>
          </w:tcPr>
          <w:p w:rsidR="00C31FE9" w:rsidRPr="00C31FE9" w:rsidRDefault="00C31FE9" w:rsidP="00C31FE9">
            <w:pPr>
              <w:jc w:val="center"/>
              <w:rPr>
                <w:color w:val="000000"/>
              </w:rPr>
            </w:pPr>
            <w:r w:rsidRPr="00C31FE9">
              <w:rPr>
                <w:color w:val="000000"/>
              </w:rPr>
              <w:t> </w:t>
            </w:r>
          </w:p>
        </w:tc>
        <w:tc>
          <w:tcPr>
            <w:tcW w:w="45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31FE9" w:rsidRPr="00C31FE9" w:rsidRDefault="00C31FE9" w:rsidP="00C31FE9">
            <w:pPr>
              <w:rPr>
                <w:b/>
                <w:bCs/>
                <w:color w:val="000000"/>
                <w:sz w:val="23"/>
                <w:szCs w:val="23"/>
              </w:rPr>
            </w:pPr>
            <w:r w:rsidRPr="00C31FE9">
              <w:rPr>
                <w:b/>
                <w:bCs/>
                <w:color w:val="000000"/>
                <w:sz w:val="23"/>
                <w:szCs w:val="23"/>
              </w:rPr>
              <w:t>Итого по участнику (Начальник управления строительства, дорожного хозяйства и благоустройства)</w:t>
            </w:r>
          </w:p>
        </w:tc>
        <w:tc>
          <w:tcPr>
            <w:tcW w:w="992"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2022</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46 767 170,00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46 767 170,00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C31FE9" w:rsidRPr="00C31FE9" w:rsidRDefault="00C31FE9" w:rsidP="00C31FE9">
            <w:pPr>
              <w:jc w:val="center"/>
              <w:rPr>
                <w:color w:val="000000"/>
                <w:sz w:val="23"/>
                <w:szCs w:val="23"/>
              </w:rPr>
            </w:pPr>
            <w:r w:rsidRPr="00C31FE9">
              <w:rPr>
                <w:color w:val="000000"/>
                <w:sz w:val="23"/>
                <w:szCs w:val="23"/>
              </w:rPr>
              <w:t>Начальник управления строительства, дорожного хозяйства и благоустройства</w:t>
            </w:r>
          </w:p>
        </w:tc>
      </w:tr>
      <w:tr w:rsidR="00C31FE9" w:rsidRPr="00C31FE9" w:rsidTr="00C31FE9">
        <w:trPr>
          <w:trHeight w:val="330"/>
        </w:trPr>
        <w:tc>
          <w:tcPr>
            <w:tcW w:w="425"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rsidR="00C31FE9" w:rsidRPr="00C31FE9" w:rsidRDefault="00C31FE9" w:rsidP="00C31FE9">
            <w:pPr>
              <w:rPr>
                <w:b/>
                <w:bCs/>
                <w:color w:val="000000"/>
                <w:sz w:val="23"/>
                <w:szCs w:val="23"/>
              </w:rPr>
            </w:pPr>
          </w:p>
        </w:tc>
        <w:tc>
          <w:tcPr>
            <w:tcW w:w="992"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2023</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95 120 252,48</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5 000 000,00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90 120 252,48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30"/>
        </w:trPr>
        <w:tc>
          <w:tcPr>
            <w:tcW w:w="425"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rsidR="00C31FE9" w:rsidRPr="00C31FE9" w:rsidRDefault="00C31FE9" w:rsidP="00C31FE9">
            <w:pPr>
              <w:rPr>
                <w:b/>
                <w:bCs/>
                <w:color w:val="000000"/>
                <w:sz w:val="23"/>
                <w:szCs w:val="23"/>
              </w:rPr>
            </w:pPr>
          </w:p>
        </w:tc>
        <w:tc>
          <w:tcPr>
            <w:tcW w:w="992"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2024</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28 225 440,00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28 225 440,00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30"/>
        </w:trPr>
        <w:tc>
          <w:tcPr>
            <w:tcW w:w="425"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rsidR="00C31FE9" w:rsidRPr="00C31FE9" w:rsidRDefault="00C31FE9" w:rsidP="00C31FE9">
            <w:pPr>
              <w:rPr>
                <w:b/>
                <w:bCs/>
                <w:color w:val="000000"/>
                <w:sz w:val="23"/>
                <w:szCs w:val="23"/>
              </w:rPr>
            </w:pPr>
          </w:p>
        </w:tc>
        <w:tc>
          <w:tcPr>
            <w:tcW w:w="992"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2025</w:t>
            </w:r>
          </w:p>
        </w:tc>
        <w:tc>
          <w:tcPr>
            <w:tcW w:w="1560" w:type="dxa"/>
            <w:tcBorders>
              <w:top w:val="nil"/>
              <w:left w:val="nil"/>
              <w:bottom w:val="single" w:sz="4"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28 789 950,00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28 789 950,00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30"/>
        </w:trPr>
        <w:tc>
          <w:tcPr>
            <w:tcW w:w="425"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rsidR="00C31FE9" w:rsidRPr="00C31FE9" w:rsidRDefault="00C31FE9" w:rsidP="00C31FE9">
            <w:pPr>
              <w:rPr>
                <w:b/>
                <w:bCs/>
                <w:color w:val="000000"/>
                <w:sz w:val="23"/>
                <w:szCs w:val="23"/>
              </w:rPr>
            </w:pPr>
          </w:p>
        </w:tc>
        <w:tc>
          <w:tcPr>
            <w:tcW w:w="992"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2026</w:t>
            </w:r>
          </w:p>
        </w:tc>
        <w:tc>
          <w:tcPr>
            <w:tcW w:w="1560"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28 789 950,00  </w:t>
            </w:r>
          </w:p>
        </w:tc>
        <w:tc>
          <w:tcPr>
            <w:tcW w:w="1203"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74" w:type="dxa"/>
            <w:tcBorders>
              <w:top w:val="nil"/>
              <w:left w:val="nil"/>
              <w:bottom w:val="single" w:sz="8" w:space="0" w:color="auto"/>
              <w:right w:val="single" w:sz="4" w:space="0" w:color="auto"/>
            </w:tcBorders>
            <w:shd w:val="clear" w:color="auto" w:fill="auto"/>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793" w:type="dxa"/>
            <w:tcBorders>
              <w:top w:val="nil"/>
              <w:left w:val="nil"/>
              <w:bottom w:val="single" w:sz="8" w:space="0" w:color="auto"/>
              <w:right w:val="single" w:sz="4"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28 789 950,00  </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color w:val="000000"/>
                <w:sz w:val="23"/>
                <w:szCs w:val="23"/>
              </w:rPr>
            </w:pPr>
            <w:r w:rsidRPr="00C31FE9">
              <w:rPr>
                <w:color w:val="000000"/>
                <w:sz w:val="23"/>
                <w:szCs w:val="23"/>
              </w:rPr>
              <w:t xml:space="preserve">0,00  </w:t>
            </w:r>
          </w:p>
        </w:tc>
        <w:tc>
          <w:tcPr>
            <w:tcW w:w="1276" w:type="dxa"/>
            <w:vMerge/>
            <w:tcBorders>
              <w:top w:val="nil"/>
              <w:left w:val="single" w:sz="8" w:space="0" w:color="auto"/>
              <w:bottom w:val="single" w:sz="8" w:space="0" w:color="000000"/>
              <w:right w:val="single" w:sz="8" w:space="0" w:color="auto"/>
            </w:tcBorders>
            <w:vAlign w:val="center"/>
            <w:hideMark/>
          </w:tcPr>
          <w:p w:rsidR="00C31FE9" w:rsidRPr="00C31FE9" w:rsidRDefault="00C31FE9" w:rsidP="00C31FE9">
            <w:pPr>
              <w:rPr>
                <w:color w:val="000000"/>
                <w:sz w:val="23"/>
                <w:szCs w:val="23"/>
              </w:rPr>
            </w:pPr>
          </w:p>
        </w:tc>
      </w:tr>
      <w:tr w:rsidR="00C31FE9" w:rsidRPr="00C31FE9" w:rsidTr="00C31FE9">
        <w:trPr>
          <w:trHeight w:val="330"/>
        </w:trPr>
        <w:tc>
          <w:tcPr>
            <w:tcW w:w="425" w:type="dxa"/>
            <w:tcBorders>
              <w:top w:val="nil"/>
              <w:left w:val="single" w:sz="8" w:space="0" w:color="auto"/>
              <w:bottom w:val="single" w:sz="8" w:space="0" w:color="auto"/>
              <w:right w:val="nil"/>
            </w:tcBorders>
            <w:shd w:val="clear" w:color="auto" w:fill="auto"/>
            <w:hideMark/>
          </w:tcPr>
          <w:p w:rsidR="00C31FE9" w:rsidRPr="00C31FE9" w:rsidRDefault="00C31FE9" w:rsidP="00C31FE9">
            <w:pPr>
              <w:rPr>
                <w:color w:val="000000"/>
              </w:rPr>
            </w:pPr>
            <w:r w:rsidRPr="00C31FE9">
              <w:rPr>
                <w:color w:val="000000"/>
              </w:rPr>
              <w:t> </w:t>
            </w:r>
          </w:p>
        </w:tc>
        <w:tc>
          <w:tcPr>
            <w:tcW w:w="7088" w:type="dxa"/>
            <w:gridSpan w:val="4"/>
            <w:tcBorders>
              <w:top w:val="single" w:sz="8" w:space="0" w:color="auto"/>
              <w:left w:val="single" w:sz="4" w:space="0" w:color="auto"/>
              <w:bottom w:val="single" w:sz="8" w:space="0" w:color="auto"/>
              <w:right w:val="single" w:sz="4" w:space="0" w:color="auto"/>
            </w:tcBorders>
            <w:shd w:val="clear" w:color="auto" w:fill="auto"/>
            <w:hideMark/>
          </w:tcPr>
          <w:p w:rsidR="00C31FE9" w:rsidRPr="00C31FE9" w:rsidRDefault="00C31FE9" w:rsidP="00C31FE9">
            <w:pPr>
              <w:rPr>
                <w:b/>
                <w:bCs/>
                <w:color w:val="000000"/>
                <w:sz w:val="23"/>
                <w:szCs w:val="23"/>
              </w:rPr>
            </w:pPr>
            <w:r w:rsidRPr="00C31FE9">
              <w:rPr>
                <w:b/>
                <w:bCs/>
                <w:color w:val="000000"/>
                <w:sz w:val="23"/>
                <w:szCs w:val="23"/>
              </w:rPr>
              <w:t xml:space="preserve">Итого по муниципальной программе </w:t>
            </w:r>
          </w:p>
        </w:tc>
        <w:tc>
          <w:tcPr>
            <w:tcW w:w="1843" w:type="dxa"/>
            <w:tcBorders>
              <w:top w:val="nil"/>
              <w:left w:val="single" w:sz="8" w:space="0" w:color="auto"/>
              <w:bottom w:val="single" w:sz="8" w:space="0" w:color="auto"/>
              <w:right w:val="nil"/>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 xml:space="preserve">312 663 666,13  </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774" w:type="dxa"/>
            <w:tcBorders>
              <w:top w:val="nil"/>
              <w:left w:val="nil"/>
              <w:bottom w:val="single" w:sz="8" w:space="0" w:color="auto"/>
              <w:right w:val="nil"/>
            </w:tcBorders>
            <w:shd w:val="clear" w:color="auto" w:fill="auto"/>
            <w:vAlign w:val="center"/>
            <w:hideMark/>
          </w:tcPr>
          <w:p w:rsidR="00C31FE9" w:rsidRPr="00C31FE9" w:rsidRDefault="00C31FE9" w:rsidP="00C31FE9">
            <w:pPr>
              <w:jc w:val="center"/>
              <w:rPr>
                <w:b/>
                <w:bCs/>
                <w:color w:val="000000"/>
                <w:sz w:val="23"/>
                <w:szCs w:val="23"/>
              </w:rPr>
            </w:pPr>
            <w:r w:rsidRPr="00C31FE9">
              <w:rPr>
                <w:b/>
                <w:bCs/>
                <w:color w:val="000000"/>
                <w:sz w:val="23"/>
                <w:szCs w:val="23"/>
              </w:rPr>
              <w:t xml:space="preserve">5 610 200,00  </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C31FE9" w:rsidRPr="00C31FE9" w:rsidRDefault="00C31FE9" w:rsidP="00C31FE9">
            <w:pPr>
              <w:jc w:val="center"/>
              <w:rPr>
                <w:b/>
                <w:bCs/>
                <w:color w:val="000000"/>
                <w:sz w:val="23"/>
                <w:szCs w:val="23"/>
              </w:rPr>
            </w:pPr>
            <w:r w:rsidRPr="00C31FE9">
              <w:rPr>
                <w:b/>
                <w:bCs/>
                <w:color w:val="000000"/>
                <w:sz w:val="23"/>
                <w:szCs w:val="23"/>
              </w:rPr>
              <w:t>307 053 466,13</w:t>
            </w:r>
          </w:p>
        </w:tc>
        <w:tc>
          <w:tcPr>
            <w:tcW w:w="758" w:type="dxa"/>
            <w:tcBorders>
              <w:top w:val="nil"/>
              <w:left w:val="nil"/>
              <w:bottom w:val="single" w:sz="8" w:space="0" w:color="auto"/>
              <w:right w:val="single" w:sz="8" w:space="0" w:color="auto"/>
            </w:tcBorders>
            <w:shd w:val="clear" w:color="auto" w:fill="auto"/>
            <w:noWrap/>
            <w:vAlign w:val="center"/>
            <w:hideMark/>
          </w:tcPr>
          <w:p w:rsidR="00C31FE9" w:rsidRPr="00C31FE9" w:rsidRDefault="00C31FE9" w:rsidP="00C31FE9">
            <w:pPr>
              <w:jc w:val="center"/>
              <w:rPr>
                <w:b/>
                <w:bCs/>
                <w:color w:val="000000"/>
                <w:sz w:val="23"/>
                <w:szCs w:val="23"/>
              </w:rPr>
            </w:pPr>
            <w:r w:rsidRPr="00C31FE9">
              <w:rPr>
                <w:b/>
                <w:bCs/>
                <w:color w:val="000000"/>
                <w:sz w:val="23"/>
                <w:szCs w:val="23"/>
              </w:rPr>
              <w:t xml:space="preserve">0,00  </w:t>
            </w:r>
          </w:p>
        </w:tc>
        <w:tc>
          <w:tcPr>
            <w:tcW w:w="1276" w:type="dxa"/>
            <w:tcBorders>
              <w:top w:val="nil"/>
              <w:left w:val="nil"/>
              <w:bottom w:val="single" w:sz="8" w:space="0" w:color="auto"/>
              <w:right w:val="single" w:sz="8" w:space="0" w:color="auto"/>
            </w:tcBorders>
            <w:shd w:val="clear" w:color="auto" w:fill="auto"/>
            <w:vAlign w:val="bottom"/>
            <w:hideMark/>
          </w:tcPr>
          <w:p w:rsidR="00C31FE9" w:rsidRPr="00C31FE9" w:rsidRDefault="00C31FE9" w:rsidP="00C31FE9">
            <w:pPr>
              <w:jc w:val="center"/>
              <w:rPr>
                <w:b/>
                <w:bCs/>
                <w:color w:val="000000"/>
                <w:sz w:val="23"/>
                <w:szCs w:val="23"/>
              </w:rPr>
            </w:pPr>
            <w:r w:rsidRPr="00C31FE9">
              <w:rPr>
                <w:b/>
                <w:bCs/>
                <w:color w:val="000000"/>
                <w:sz w:val="23"/>
                <w:szCs w:val="23"/>
              </w:rPr>
              <w:t>x</w:t>
            </w:r>
          </w:p>
        </w:tc>
      </w:tr>
    </w:tbl>
    <w:p w:rsidR="00C31FE9" w:rsidRPr="00C31FE9" w:rsidRDefault="00C31FE9" w:rsidP="00C31FE9">
      <w:pPr>
        <w:rPr>
          <w:sz w:val="26"/>
          <w:szCs w:val="26"/>
        </w:rPr>
        <w:sectPr w:rsidR="00C31FE9" w:rsidRPr="00C31FE9" w:rsidSect="00C31FE9">
          <w:pgSz w:w="16838" w:h="11906" w:orient="landscape"/>
          <w:pgMar w:top="284" w:right="1814" w:bottom="0" w:left="2693" w:header="709" w:footer="709" w:gutter="0"/>
          <w:cols w:space="708"/>
          <w:docGrid w:linePitch="360"/>
        </w:sectPr>
      </w:pPr>
    </w:p>
    <w:p w:rsidR="00215C7D" w:rsidRDefault="00215C7D" w:rsidP="00215C7D">
      <w:pPr>
        <w:tabs>
          <w:tab w:val="left" w:pos="9540"/>
        </w:tabs>
        <w:rPr>
          <w:rFonts w:eastAsia="Calibri"/>
          <w:lang w:eastAsia="en-US"/>
        </w:rPr>
      </w:pPr>
    </w:p>
    <w:p w:rsidR="007B3130" w:rsidRPr="007B3130" w:rsidRDefault="007B3130" w:rsidP="007B3130">
      <w:pPr>
        <w:jc w:val="right"/>
      </w:pPr>
      <w:r w:rsidRPr="007B3130">
        <w:t>Приложение 5 к Муниципальной программе</w:t>
      </w:r>
    </w:p>
    <w:p w:rsidR="007B3130" w:rsidRPr="007B3130" w:rsidRDefault="007B3130" w:rsidP="007B3130"/>
    <w:p w:rsidR="001E060E" w:rsidRPr="001E060E" w:rsidRDefault="001E060E" w:rsidP="001E060E">
      <w:pPr>
        <w:jc w:val="center"/>
        <w:rPr>
          <w:b/>
          <w:sz w:val="28"/>
          <w:szCs w:val="20"/>
        </w:rPr>
      </w:pPr>
      <w:r w:rsidRPr="001E060E">
        <w:rPr>
          <w:b/>
          <w:sz w:val="28"/>
          <w:szCs w:val="20"/>
        </w:rPr>
        <w:t>Порядок</w:t>
      </w:r>
    </w:p>
    <w:p w:rsidR="001E060E" w:rsidRPr="001E060E" w:rsidRDefault="001E060E" w:rsidP="001E060E">
      <w:pPr>
        <w:jc w:val="center"/>
        <w:rPr>
          <w:b/>
          <w:sz w:val="28"/>
          <w:szCs w:val="20"/>
        </w:rPr>
      </w:pPr>
      <w:r w:rsidRPr="001E060E">
        <w:rPr>
          <w:b/>
          <w:sz w:val="28"/>
          <w:szCs w:val="20"/>
        </w:rPr>
        <w:t xml:space="preserve">предоставления из бюджета муниципального образования </w:t>
      </w:r>
    </w:p>
    <w:p w:rsidR="001E060E" w:rsidRPr="001E060E" w:rsidRDefault="001E060E" w:rsidP="001E060E">
      <w:pPr>
        <w:jc w:val="center"/>
        <w:rPr>
          <w:b/>
          <w:sz w:val="28"/>
          <w:szCs w:val="20"/>
        </w:rPr>
      </w:pPr>
      <w:r w:rsidRPr="001E060E">
        <w:rPr>
          <w:b/>
          <w:sz w:val="28"/>
          <w:szCs w:val="20"/>
        </w:rPr>
        <w:t>Всеволожское городское поселение</w:t>
      </w:r>
    </w:p>
    <w:p w:rsidR="001E060E" w:rsidRPr="001E060E" w:rsidRDefault="001E060E" w:rsidP="001E060E">
      <w:pPr>
        <w:jc w:val="center"/>
        <w:rPr>
          <w:b/>
          <w:sz w:val="28"/>
          <w:szCs w:val="20"/>
        </w:rPr>
      </w:pPr>
      <w:r w:rsidRPr="001E060E">
        <w:rPr>
          <w:b/>
          <w:sz w:val="28"/>
          <w:szCs w:val="20"/>
        </w:rPr>
        <w:t xml:space="preserve"> Всеволожского муниципального района Ленинградской</w:t>
      </w:r>
    </w:p>
    <w:p w:rsidR="001E060E" w:rsidRPr="001E060E" w:rsidRDefault="001E060E" w:rsidP="001E060E">
      <w:pPr>
        <w:jc w:val="center"/>
        <w:rPr>
          <w:b/>
          <w:sz w:val="28"/>
          <w:szCs w:val="20"/>
        </w:rPr>
      </w:pPr>
      <w:r w:rsidRPr="001E060E">
        <w:rPr>
          <w:b/>
          <w:sz w:val="28"/>
          <w:szCs w:val="20"/>
        </w:rPr>
        <w:t>области субсидий в целях возмещения затрат (недополученных доходов)</w:t>
      </w:r>
    </w:p>
    <w:p w:rsidR="001E060E" w:rsidRPr="001E060E" w:rsidRDefault="001E060E" w:rsidP="001E060E">
      <w:pPr>
        <w:jc w:val="center"/>
        <w:rPr>
          <w:b/>
          <w:sz w:val="28"/>
          <w:szCs w:val="20"/>
        </w:rPr>
      </w:pPr>
      <w:r w:rsidRPr="001E060E">
        <w:rPr>
          <w:b/>
          <w:sz w:val="28"/>
          <w:szCs w:val="20"/>
        </w:rPr>
        <w:t>или финансового обеспечения затрат в связи с производством</w:t>
      </w:r>
    </w:p>
    <w:p w:rsidR="001E060E" w:rsidRPr="001E060E" w:rsidRDefault="001E060E" w:rsidP="001E060E">
      <w:pPr>
        <w:jc w:val="center"/>
        <w:rPr>
          <w:b/>
          <w:sz w:val="28"/>
          <w:szCs w:val="20"/>
        </w:rPr>
      </w:pPr>
      <w:r w:rsidRPr="001E060E">
        <w:rPr>
          <w:b/>
          <w:sz w:val="28"/>
          <w:szCs w:val="20"/>
        </w:rPr>
        <w:t>(реализацией) товаров, выполнением работ, оказанием услуг</w:t>
      </w:r>
    </w:p>
    <w:p w:rsidR="001E060E" w:rsidRPr="001E060E" w:rsidRDefault="001E060E" w:rsidP="001E060E">
      <w:pPr>
        <w:jc w:val="both"/>
        <w:rPr>
          <w:b/>
          <w:sz w:val="28"/>
          <w:szCs w:val="28"/>
        </w:rPr>
      </w:pPr>
    </w:p>
    <w:p w:rsidR="001E060E" w:rsidRPr="001E060E" w:rsidRDefault="001E060E" w:rsidP="005528BE">
      <w:pPr>
        <w:numPr>
          <w:ilvl w:val="0"/>
          <w:numId w:val="4"/>
        </w:numPr>
        <w:spacing w:after="200" w:line="276" w:lineRule="auto"/>
        <w:contextualSpacing/>
        <w:jc w:val="center"/>
        <w:rPr>
          <w:sz w:val="28"/>
          <w:szCs w:val="28"/>
        </w:rPr>
      </w:pPr>
      <w:r w:rsidRPr="001E060E">
        <w:rPr>
          <w:sz w:val="28"/>
          <w:szCs w:val="28"/>
        </w:rPr>
        <w:t>Общие положения</w:t>
      </w:r>
    </w:p>
    <w:p w:rsidR="001E060E" w:rsidRPr="001E060E" w:rsidRDefault="001E060E" w:rsidP="001E060E">
      <w:pPr>
        <w:ind w:firstLine="708"/>
        <w:jc w:val="both"/>
        <w:rPr>
          <w:sz w:val="28"/>
          <w:szCs w:val="28"/>
        </w:rPr>
      </w:pPr>
      <w:r w:rsidRPr="001E060E">
        <w:rPr>
          <w:sz w:val="28"/>
          <w:szCs w:val="28"/>
        </w:rPr>
        <w:t>1.1.</w:t>
      </w:r>
      <w:r w:rsidRPr="001E060E">
        <w:rPr>
          <w:sz w:val="28"/>
          <w:szCs w:val="28"/>
        </w:rPr>
        <w:tab/>
        <w:t>Настоящий Порядок разработан в соответствии со ст. 78 Бюджетного кодекса Российской Федерации и определяет объем,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пределах лимитов бюджетных ассигнований, юридическим лицам (за исключением государственных (муниципальных) учреждений), индивидуальным предпринимателям (далее - юридические лица), на безвозмездной основе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(далее - субсидии).</w:t>
      </w:r>
    </w:p>
    <w:p w:rsidR="001E060E" w:rsidRPr="001E060E" w:rsidRDefault="001E060E" w:rsidP="001E060E">
      <w:pPr>
        <w:ind w:firstLine="708"/>
        <w:jc w:val="both"/>
        <w:rPr>
          <w:sz w:val="28"/>
          <w:szCs w:val="28"/>
        </w:rPr>
      </w:pPr>
      <w:r w:rsidRPr="001E060E">
        <w:rPr>
          <w:sz w:val="28"/>
          <w:szCs w:val="28"/>
        </w:rPr>
        <w:t>1.2.</w:t>
      </w:r>
      <w:r w:rsidRPr="001E060E">
        <w:rPr>
          <w:sz w:val="28"/>
          <w:szCs w:val="28"/>
        </w:rPr>
        <w:tab/>
        <w:t xml:space="preserve">Настоящий Порядок устанавливает категории юридических лиц, имеющих право на получение субсидий из бюджета;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 условия и порядок отчетности об использовании средств субсидии; порядок осуществления контроля за использованием средств субсидии; порядок возврата субсидий в соответствии со ст. 78 Бюджетного кодекса Российской Федерации. </w:t>
      </w:r>
    </w:p>
    <w:p w:rsidR="001E060E" w:rsidRPr="001E060E" w:rsidRDefault="001E060E" w:rsidP="001E060E">
      <w:pPr>
        <w:ind w:firstLine="708"/>
        <w:jc w:val="both"/>
        <w:rPr>
          <w:sz w:val="28"/>
          <w:szCs w:val="28"/>
        </w:rPr>
      </w:pPr>
      <w:r w:rsidRPr="001E060E">
        <w:rPr>
          <w:sz w:val="28"/>
          <w:szCs w:val="28"/>
        </w:rPr>
        <w:t>1.3. Субсидии предоставляются юридическим лицам, оказывающим услуги населению, согласно п. 3.1, на территории муниципального образования «Город Всеволожск» (далее - получатель субсидии).</w:t>
      </w:r>
    </w:p>
    <w:p w:rsidR="001E060E" w:rsidRPr="001E060E" w:rsidRDefault="001E060E" w:rsidP="001E060E">
      <w:pPr>
        <w:ind w:firstLine="708"/>
        <w:jc w:val="both"/>
        <w:rPr>
          <w:sz w:val="28"/>
          <w:szCs w:val="28"/>
        </w:rPr>
      </w:pPr>
      <w:r w:rsidRPr="001E060E">
        <w:rPr>
          <w:sz w:val="28"/>
          <w:szCs w:val="28"/>
        </w:rPr>
        <w:t>1.4. Субсидии предоставляются Получателю субсидии на условиях безвозмездности и могут использоваться в целях возмещения затрат (недополученных доходов) и (или) финансового обеспечения затрат в связи с производством (реализацией) товаров, выполнением работ, оказанием услуг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rsidR="001E060E" w:rsidRPr="001E060E" w:rsidRDefault="001E060E" w:rsidP="001E060E">
      <w:pPr>
        <w:ind w:firstLine="708"/>
        <w:jc w:val="both"/>
        <w:rPr>
          <w:sz w:val="28"/>
          <w:szCs w:val="28"/>
        </w:rPr>
      </w:pPr>
      <w:r w:rsidRPr="001E060E">
        <w:rPr>
          <w:sz w:val="28"/>
          <w:szCs w:val="28"/>
        </w:rPr>
        <w:lastRenderedPageBreak/>
        <w:t>Предоставляемые субсидии носят целевой характер и не могут быть использованы на другие цели.</w:t>
      </w:r>
    </w:p>
    <w:p w:rsidR="001E060E" w:rsidRPr="001E060E" w:rsidRDefault="001E060E" w:rsidP="001E060E">
      <w:pPr>
        <w:ind w:firstLine="709"/>
        <w:contextualSpacing/>
        <w:jc w:val="both"/>
        <w:rPr>
          <w:sz w:val="28"/>
          <w:szCs w:val="28"/>
        </w:rPr>
      </w:pPr>
      <w:r w:rsidRPr="001E060E">
        <w:rPr>
          <w:sz w:val="28"/>
          <w:szCs w:val="28"/>
        </w:rPr>
        <w:t>1.5 Главным распорядителем бюджетных средств, предоставляющим субсидии, является администрация муниципального образования «Всеволожский муниципальный район» Ленинградской области (далее –Администрация).</w:t>
      </w:r>
    </w:p>
    <w:p w:rsidR="001E060E" w:rsidRPr="001E060E" w:rsidRDefault="001E060E" w:rsidP="001E060E">
      <w:pPr>
        <w:shd w:val="clear" w:color="auto" w:fill="FFFFFF"/>
        <w:ind w:firstLine="709"/>
        <w:jc w:val="both"/>
        <w:rPr>
          <w:rFonts w:eastAsia="Calibri"/>
          <w:sz w:val="28"/>
          <w:szCs w:val="28"/>
          <w:shd w:val="clear" w:color="auto" w:fill="FFFFFF"/>
          <w:lang w:eastAsia="en-US"/>
        </w:rPr>
      </w:pPr>
      <w:r w:rsidRPr="001E060E">
        <w:rPr>
          <w:rFonts w:eastAsia="Calibri"/>
          <w:sz w:val="28"/>
          <w:szCs w:val="28"/>
          <w:shd w:val="clear" w:color="auto" w:fill="FFFFFF"/>
          <w:lang w:eastAsia="en-US"/>
        </w:rPr>
        <w:t>1.6. Субсидии предоставляются получателям субсидии на основе конкурсного отбора юридических лиц в целях возмещения затрат (недополученных доходов) и (или) финансового обеспечения затрат в связи с производством (реализацией) товаров, выполнением работ, оказанием услуг, за исключением случаев, если субсидия предоставляется юридическому лицу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№399.</w:t>
      </w:r>
    </w:p>
    <w:p w:rsidR="001E060E" w:rsidRPr="001E060E" w:rsidRDefault="001E060E" w:rsidP="001E060E">
      <w:pPr>
        <w:ind w:firstLine="708"/>
        <w:jc w:val="both"/>
        <w:rPr>
          <w:sz w:val="28"/>
          <w:szCs w:val="28"/>
        </w:rPr>
      </w:pPr>
      <w:r w:rsidRPr="001E060E">
        <w:rPr>
          <w:rFonts w:eastAsia="Calibri"/>
          <w:sz w:val="28"/>
          <w:szCs w:val="28"/>
          <w:shd w:val="clear" w:color="auto" w:fill="FFFFFF"/>
          <w:lang w:eastAsia="en-US"/>
        </w:rPr>
        <w:t>1.7.  Субсидии, предоставляемые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№399, предоставляются получателям субсидии без проведения конкурсного отбора на основании предоставленных документов в соответствии с п. 4.4 настоящего Порядка.</w:t>
      </w:r>
    </w:p>
    <w:p w:rsidR="001E060E" w:rsidRPr="001E060E" w:rsidRDefault="001E060E" w:rsidP="001E060E">
      <w:pPr>
        <w:ind w:firstLine="708"/>
        <w:jc w:val="both"/>
        <w:rPr>
          <w:sz w:val="28"/>
          <w:szCs w:val="28"/>
        </w:rPr>
      </w:pPr>
      <w:r w:rsidRPr="001E060E">
        <w:rPr>
          <w:sz w:val="28"/>
          <w:szCs w:val="28"/>
        </w:rPr>
        <w:t>1.8.</w:t>
      </w:r>
      <w:r w:rsidRPr="001E060E">
        <w:rPr>
          <w:sz w:val="28"/>
          <w:szCs w:val="28"/>
        </w:rPr>
        <w:tab/>
        <w:t>Информация о предоставлении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w:t>
      </w:r>
    </w:p>
    <w:p w:rsidR="001E060E" w:rsidRPr="001E060E" w:rsidRDefault="001E060E" w:rsidP="001E060E">
      <w:pPr>
        <w:jc w:val="both"/>
        <w:rPr>
          <w:sz w:val="28"/>
          <w:szCs w:val="28"/>
        </w:rPr>
      </w:pPr>
    </w:p>
    <w:p w:rsidR="001E060E" w:rsidRPr="001E060E" w:rsidRDefault="001E060E" w:rsidP="001E060E">
      <w:pPr>
        <w:ind w:firstLine="708"/>
        <w:jc w:val="center"/>
        <w:rPr>
          <w:sz w:val="28"/>
          <w:szCs w:val="28"/>
        </w:rPr>
      </w:pPr>
      <w:r w:rsidRPr="001E060E">
        <w:rPr>
          <w:sz w:val="28"/>
          <w:szCs w:val="28"/>
        </w:rPr>
        <w:t>2.</w:t>
      </w:r>
      <w:r w:rsidRPr="001E060E">
        <w:rPr>
          <w:sz w:val="28"/>
          <w:szCs w:val="28"/>
        </w:rPr>
        <w:tab/>
        <w:t>Категории получателей субсидий</w:t>
      </w:r>
    </w:p>
    <w:p w:rsidR="001E060E" w:rsidRPr="001E060E" w:rsidRDefault="001E060E" w:rsidP="001E060E">
      <w:pPr>
        <w:ind w:firstLine="708"/>
        <w:jc w:val="both"/>
        <w:rPr>
          <w:sz w:val="28"/>
          <w:szCs w:val="28"/>
        </w:rPr>
      </w:pPr>
      <w:r w:rsidRPr="001E060E">
        <w:rPr>
          <w:sz w:val="28"/>
          <w:szCs w:val="28"/>
        </w:rPr>
        <w:lastRenderedPageBreak/>
        <w:t>Субсидия предоставляется при одновременном соблюдении следующих условий:</w:t>
      </w:r>
    </w:p>
    <w:p w:rsidR="001E060E" w:rsidRPr="001E060E" w:rsidRDefault="001E060E" w:rsidP="001E060E">
      <w:pPr>
        <w:ind w:firstLine="708"/>
        <w:jc w:val="both"/>
        <w:rPr>
          <w:sz w:val="28"/>
          <w:szCs w:val="28"/>
        </w:rPr>
      </w:pPr>
      <w:r w:rsidRPr="001E060E">
        <w:rPr>
          <w:sz w:val="28"/>
          <w:szCs w:val="28"/>
        </w:rPr>
        <w:t>2.1.</w:t>
      </w:r>
      <w:r w:rsidRPr="001E060E">
        <w:rPr>
          <w:sz w:val="28"/>
          <w:szCs w:val="28"/>
        </w:rPr>
        <w:tab/>
        <w:t>Соответствие получателя субсидии критерию, предусмотренному пунктом 1.3. настоящего Порядка;</w:t>
      </w:r>
    </w:p>
    <w:p w:rsidR="001E060E" w:rsidRPr="001E060E" w:rsidRDefault="001E060E" w:rsidP="001E060E">
      <w:pPr>
        <w:ind w:firstLine="708"/>
        <w:jc w:val="both"/>
        <w:rPr>
          <w:sz w:val="28"/>
          <w:szCs w:val="28"/>
        </w:rPr>
      </w:pPr>
      <w:r w:rsidRPr="001E060E">
        <w:rPr>
          <w:sz w:val="28"/>
          <w:szCs w:val="28"/>
        </w:rPr>
        <w:t>2.2. Получатель субсидии на дату подачи заявки на предоставление субсидии должен соответствовать следующим требованиям:</w:t>
      </w:r>
    </w:p>
    <w:p w:rsidR="001E060E" w:rsidRPr="001E060E" w:rsidRDefault="001E060E" w:rsidP="001E060E">
      <w:pPr>
        <w:ind w:firstLine="708"/>
        <w:jc w:val="both"/>
        <w:rPr>
          <w:sz w:val="28"/>
          <w:szCs w:val="28"/>
        </w:rPr>
      </w:pPr>
      <w:r w:rsidRPr="001E060E">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060E" w:rsidRPr="001E060E" w:rsidRDefault="001E060E" w:rsidP="001E060E">
      <w:pPr>
        <w:ind w:firstLine="708"/>
        <w:jc w:val="both"/>
        <w:rPr>
          <w:sz w:val="28"/>
          <w:szCs w:val="28"/>
        </w:rPr>
      </w:pPr>
      <w:r w:rsidRPr="001E060E">
        <w:rPr>
          <w:sz w:val="28"/>
          <w:szCs w:val="28"/>
        </w:rPr>
        <w:t>-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1E060E" w:rsidRPr="001E060E" w:rsidRDefault="001E060E" w:rsidP="001E060E">
      <w:pPr>
        <w:ind w:firstLine="708"/>
        <w:jc w:val="both"/>
        <w:rPr>
          <w:sz w:val="28"/>
          <w:szCs w:val="28"/>
        </w:rPr>
      </w:pPr>
      <w:r w:rsidRPr="001E060E">
        <w:rPr>
          <w:sz w:val="28"/>
          <w:szCs w:val="28"/>
        </w:rPr>
        <w:t>- получатель субсидии - юридическое лицо не должен находиться в процессе реорганизации, ликвидации, в отношении его не введена процедура банкротства, деятельность получателя субсидии не</w:t>
      </w:r>
      <w:r w:rsidRPr="001E060E">
        <w:rPr>
          <w:sz w:val="28"/>
          <w:szCs w:val="28"/>
        </w:rPr>
        <w:tab/>
        <w:t>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1E060E" w:rsidRPr="001E060E" w:rsidRDefault="001E060E" w:rsidP="001E060E">
      <w:pPr>
        <w:ind w:firstLine="708"/>
        <w:jc w:val="both"/>
        <w:rPr>
          <w:sz w:val="28"/>
          <w:szCs w:val="28"/>
        </w:rPr>
      </w:pPr>
      <w:r w:rsidRPr="001E060E">
        <w:rPr>
          <w:sz w:val="28"/>
          <w:szCs w:val="28"/>
        </w:rPr>
        <w:t>- 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1E060E">
        <w:rPr>
          <w:sz w:val="20"/>
          <w:szCs w:val="20"/>
        </w:rPr>
        <w:t xml:space="preserve"> </w:t>
      </w:r>
      <w:r w:rsidRPr="001E060E">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E060E" w:rsidRPr="001E060E" w:rsidRDefault="001E060E" w:rsidP="001E060E">
      <w:pPr>
        <w:ind w:firstLine="708"/>
        <w:jc w:val="both"/>
        <w:rPr>
          <w:sz w:val="28"/>
          <w:szCs w:val="28"/>
        </w:rPr>
      </w:pPr>
      <w:r w:rsidRPr="001E060E">
        <w:rPr>
          <w:sz w:val="28"/>
          <w:szCs w:val="28"/>
        </w:rPr>
        <w:t>-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 указанные в пункте 3.1 настоящего Порядка;</w:t>
      </w:r>
    </w:p>
    <w:p w:rsidR="001E060E" w:rsidRPr="001E060E" w:rsidRDefault="001E060E" w:rsidP="001E060E">
      <w:pPr>
        <w:ind w:firstLine="708"/>
        <w:jc w:val="both"/>
        <w:rPr>
          <w:sz w:val="28"/>
          <w:szCs w:val="28"/>
        </w:rPr>
      </w:pPr>
      <w:r w:rsidRPr="001E060E">
        <w:rPr>
          <w:sz w:val="28"/>
          <w:szCs w:val="28"/>
        </w:rPr>
        <w:lastRenderedPageBreak/>
        <w:t>- получатель субсидии не должен быть включен в реестр недобросовестных поставщиков;</w:t>
      </w:r>
    </w:p>
    <w:p w:rsidR="001E060E" w:rsidRPr="001E060E" w:rsidRDefault="001E060E" w:rsidP="001E060E">
      <w:pPr>
        <w:autoSpaceDE w:val="0"/>
        <w:autoSpaceDN w:val="0"/>
        <w:adjustRightInd w:val="0"/>
        <w:ind w:firstLine="540"/>
        <w:jc w:val="both"/>
        <w:rPr>
          <w:rFonts w:eastAsia="Calibri"/>
          <w:sz w:val="28"/>
          <w:szCs w:val="28"/>
          <w:lang w:eastAsia="en-US"/>
        </w:rPr>
      </w:pPr>
      <w:r w:rsidRPr="001E060E">
        <w:rPr>
          <w:rFonts w:eastAsia="Calibri"/>
          <w:sz w:val="28"/>
          <w:szCs w:val="28"/>
          <w:lang w:eastAsia="en-US"/>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1E060E" w:rsidRPr="001E060E" w:rsidRDefault="001E060E" w:rsidP="001E060E">
      <w:pPr>
        <w:ind w:firstLine="708"/>
        <w:jc w:val="both"/>
        <w:rPr>
          <w:sz w:val="28"/>
          <w:szCs w:val="28"/>
        </w:rPr>
      </w:pPr>
      <w:r w:rsidRPr="001E060E">
        <w:rPr>
          <w:sz w:val="28"/>
          <w:szCs w:val="28"/>
        </w:rPr>
        <w:t>2.3.</w:t>
      </w:r>
      <w:r w:rsidRPr="001E060E">
        <w:rPr>
          <w:sz w:val="28"/>
          <w:szCs w:val="28"/>
        </w:rPr>
        <w:tab/>
        <w:t xml:space="preserve">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 </w:t>
      </w:r>
    </w:p>
    <w:p w:rsidR="001E060E" w:rsidRPr="001E060E" w:rsidRDefault="001E060E" w:rsidP="001E060E">
      <w:pPr>
        <w:ind w:firstLine="708"/>
        <w:jc w:val="both"/>
        <w:rPr>
          <w:sz w:val="28"/>
          <w:szCs w:val="28"/>
        </w:rPr>
      </w:pPr>
    </w:p>
    <w:p w:rsidR="001E060E" w:rsidRPr="001E060E" w:rsidRDefault="001E060E" w:rsidP="001E060E">
      <w:pPr>
        <w:ind w:firstLine="708"/>
        <w:jc w:val="center"/>
        <w:rPr>
          <w:sz w:val="28"/>
          <w:szCs w:val="28"/>
        </w:rPr>
      </w:pPr>
      <w:r w:rsidRPr="001E060E">
        <w:rPr>
          <w:sz w:val="28"/>
          <w:szCs w:val="28"/>
        </w:rPr>
        <w:t>3.</w:t>
      </w:r>
      <w:r w:rsidRPr="001E060E">
        <w:rPr>
          <w:sz w:val="28"/>
          <w:szCs w:val="28"/>
        </w:rPr>
        <w:tab/>
        <w:t>Цели и условия предоставления субсидии</w:t>
      </w:r>
    </w:p>
    <w:p w:rsidR="001E060E" w:rsidRPr="001E060E" w:rsidRDefault="001E060E" w:rsidP="001E060E">
      <w:pPr>
        <w:ind w:firstLine="708"/>
        <w:jc w:val="both"/>
        <w:rPr>
          <w:sz w:val="28"/>
          <w:szCs w:val="28"/>
        </w:rPr>
      </w:pPr>
      <w:r w:rsidRPr="001E060E">
        <w:rPr>
          <w:sz w:val="28"/>
          <w:szCs w:val="28"/>
        </w:rPr>
        <w:t>3.1.</w:t>
      </w:r>
      <w:r w:rsidRPr="001E060E">
        <w:rPr>
          <w:sz w:val="28"/>
          <w:szCs w:val="28"/>
        </w:rPr>
        <w:tab/>
        <w:t>Субсидия предоставляется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 xml:space="preserve"> на проведение капитального ремонта и (или) ремонта муниципального имущества, посредством выполнения работ силами подрядных организаций;</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на приобретение материалов и оборудования при выполнении работ по ремонту муниципального имущества собственными силами организации;</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на приобретение специализированной техники для осуществления нецентрализованного водоснабжения на территории муниципального образования Всеволожское городское поселение Всеволожского муниципального района Ленинградской области.</w:t>
      </w:r>
    </w:p>
    <w:p w:rsidR="001E060E" w:rsidRPr="001E060E" w:rsidRDefault="001E060E" w:rsidP="001E060E">
      <w:pPr>
        <w:ind w:firstLine="708"/>
        <w:jc w:val="both"/>
        <w:rPr>
          <w:sz w:val="28"/>
          <w:szCs w:val="28"/>
        </w:rPr>
      </w:pPr>
      <w:r w:rsidRPr="001E060E">
        <w:rPr>
          <w:sz w:val="28"/>
          <w:szCs w:val="28"/>
        </w:rPr>
        <w:t>3.2.</w:t>
      </w:r>
      <w:r w:rsidRPr="001E060E">
        <w:rPr>
          <w:sz w:val="28"/>
          <w:szCs w:val="28"/>
        </w:rPr>
        <w:tab/>
        <w:t xml:space="preserve">Условием предоставления субсидии является заключение соглашения между Администрацией и получателями субсидий по форме, утвержденной приказом Комитета финансов Администрации. </w:t>
      </w:r>
    </w:p>
    <w:p w:rsidR="001E060E" w:rsidRPr="001E060E" w:rsidRDefault="001E060E" w:rsidP="001E060E">
      <w:pPr>
        <w:ind w:firstLine="708"/>
        <w:jc w:val="both"/>
        <w:rPr>
          <w:sz w:val="28"/>
          <w:szCs w:val="28"/>
        </w:rPr>
      </w:pPr>
      <w:r w:rsidRPr="001E060E">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rsidR="001E060E" w:rsidRPr="001E060E" w:rsidRDefault="001E060E" w:rsidP="001E060E">
      <w:pPr>
        <w:ind w:firstLine="708"/>
        <w:jc w:val="both"/>
        <w:rPr>
          <w:sz w:val="28"/>
          <w:szCs w:val="28"/>
        </w:rPr>
      </w:pPr>
      <w:r w:rsidRPr="001E060E">
        <w:rPr>
          <w:sz w:val="28"/>
          <w:szCs w:val="28"/>
        </w:rPr>
        <w:t>3.3.</w:t>
      </w:r>
      <w:r w:rsidRPr="001E060E">
        <w:rPr>
          <w:sz w:val="28"/>
          <w:szCs w:val="28"/>
        </w:rPr>
        <w:tab/>
        <w:t>Субсидия предоставляются получателям, удовлетворяющим требованиям, указанным в разделе 2 настоящего Порядка.</w:t>
      </w:r>
    </w:p>
    <w:p w:rsidR="001E060E" w:rsidRPr="001E060E" w:rsidRDefault="001E060E" w:rsidP="001E060E">
      <w:pPr>
        <w:jc w:val="both"/>
        <w:rPr>
          <w:sz w:val="28"/>
          <w:szCs w:val="28"/>
        </w:rPr>
      </w:pPr>
    </w:p>
    <w:p w:rsidR="001E060E" w:rsidRPr="001E060E" w:rsidRDefault="001E060E" w:rsidP="001E060E">
      <w:pPr>
        <w:ind w:firstLine="708"/>
        <w:jc w:val="center"/>
        <w:rPr>
          <w:sz w:val="28"/>
          <w:szCs w:val="28"/>
        </w:rPr>
      </w:pPr>
      <w:r w:rsidRPr="001E060E">
        <w:rPr>
          <w:sz w:val="28"/>
          <w:szCs w:val="28"/>
        </w:rPr>
        <w:t>4. Порядок проведения отбора получателей субсидий</w:t>
      </w:r>
    </w:p>
    <w:p w:rsidR="001E060E" w:rsidRPr="001E060E" w:rsidRDefault="001E060E" w:rsidP="001E060E">
      <w:pPr>
        <w:ind w:firstLine="708"/>
        <w:jc w:val="both"/>
        <w:rPr>
          <w:sz w:val="28"/>
          <w:szCs w:val="28"/>
        </w:rPr>
      </w:pPr>
      <w:r w:rsidRPr="001E060E">
        <w:rPr>
          <w:sz w:val="28"/>
          <w:szCs w:val="28"/>
        </w:rPr>
        <w:t>4.1. Организацию и проведение отбора осуществляет Администрация в лице Управления строительства, дорожного хозяйства и благоустройства.</w:t>
      </w:r>
    </w:p>
    <w:p w:rsidR="001E060E" w:rsidRPr="001E060E" w:rsidRDefault="001E060E" w:rsidP="001E060E">
      <w:pPr>
        <w:ind w:firstLine="708"/>
        <w:jc w:val="both"/>
        <w:rPr>
          <w:sz w:val="28"/>
          <w:szCs w:val="28"/>
        </w:rPr>
      </w:pPr>
      <w:r w:rsidRPr="001E060E">
        <w:rPr>
          <w:sz w:val="28"/>
          <w:szCs w:val="28"/>
        </w:rPr>
        <w:lastRenderedPageBreak/>
        <w:t>4.2. Администрация размещает на официальном сайте в информационно-коммуникационной сети «Интернет» извещение о начале приема заявок, содержащую следующую информацию: ссылки на Порядок отбора; сроки проведения отбора; даты начала подачи и окончания приема заявок участников отбора; наименование, место нахождение, почтовый адрес, адрес электронной почты Администрации, номер контактного телефона должностного лица.</w:t>
      </w:r>
    </w:p>
    <w:p w:rsidR="001E060E" w:rsidRPr="001E060E" w:rsidRDefault="001E060E" w:rsidP="001E060E">
      <w:pPr>
        <w:ind w:firstLine="708"/>
        <w:jc w:val="both"/>
        <w:rPr>
          <w:sz w:val="28"/>
          <w:szCs w:val="28"/>
        </w:rPr>
      </w:pPr>
      <w:r w:rsidRPr="001E060E">
        <w:rPr>
          <w:sz w:val="28"/>
          <w:szCs w:val="28"/>
        </w:rPr>
        <w:t>4.3. Участник отбора на дату предоставления заявки в Администрацию должен соответствовать требованиям, указанным в п.2 настоящего Порядка.</w:t>
      </w:r>
    </w:p>
    <w:p w:rsidR="001E060E" w:rsidRPr="001E060E" w:rsidRDefault="001E060E" w:rsidP="001E060E">
      <w:pPr>
        <w:ind w:firstLine="709"/>
        <w:jc w:val="both"/>
        <w:rPr>
          <w:sz w:val="28"/>
          <w:szCs w:val="28"/>
        </w:rPr>
      </w:pPr>
      <w:r w:rsidRPr="001E060E">
        <w:rPr>
          <w:sz w:val="28"/>
          <w:szCs w:val="28"/>
        </w:rPr>
        <w:t>4.4. Для участия в отборе участник отбора в течение срока, указанного в извещении, предоставляет в Администрацию следующие документы:</w:t>
      </w:r>
    </w:p>
    <w:p w:rsidR="001E060E" w:rsidRPr="001E060E" w:rsidRDefault="001E060E" w:rsidP="001E060E">
      <w:pPr>
        <w:ind w:firstLine="709"/>
        <w:jc w:val="both"/>
        <w:rPr>
          <w:sz w:val="28"/>
          <w:szCs w:val="28"/>
        </w:rPr>
      </w:pPr>
      <w:r w:rsidRPr="001E060E">
        <w:rPr>
          <w:sz w:val="28"/>
          <w:szCs w:val="28"/>
        </w:rPr>
        <w:t>4.4.1. При подаче заявления на предоставление субсидии в целях финансового обеспечения затрат в связи с производством (реализацией) товаров, выполнением работ, оказанием услуг:</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заявление с указанием реквизитов по форме, согласно приложению № 1 к Порядку;</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 xml:space="preserve"> справку об отсутствии задолженности по заработной плате, начисленной за каждый месяц квартала, предшествующего обращению за субсидией;</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rsidR="001E060E" w:rsidRPr="001E060E" w:rsidRDefault="001E060E" w:rsidP="001E060E">
      <w:pPr>
        <w:ind w:firstLine="708"/>
        <w:jc w:val="both"/>
        <w:rPr>
          <w:sz w:val="28"/>
          <w:szCs w:val="28"/>
        </w:rPr>
      </w:pPr>
      <w:r w:rsidRPr="001E060E">
        <w:rPr>
          <w:sz w:val="28"/>
          <w:szCs w:val="28"/>
        </w:rPr>
        <w:t>- справку о соответствии участника отбора требованиям п. 2 настоящего Порядка;</w:t>
      </w:r>
    </w:p>
    <w:p w:rsidR="001E060E" w:rsidRPr="001E060E" w:rsidRDefault="001E060E" w:rsidP="001E060E">
      <w:pPr>
        <w:ind w:firstLine="708"/>
        <w:jc w:val="both"/>
        <w:rPr>
          <w:sz w:val="28"/>
          <w:szCs w:val="28"/>
        </w:rPr>
      </w:pPr>
      <w:r w:rsidRPr="001E060E">
        <w:rPr>
          <w:sz w:val="28"/>
          <w:szCs w:val="28"/>
        </w:rPr>
        <w:t>- гарантийное письмо об обеспечении процента софинансирования (при необходимости);</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перечень ремонта объектов с перечнем необходимых материалов и оборудования (предоставляется в случае выполнения работ собственными силами организации);</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копии заключенных договоров с подрядными организациями, заверенные в установленном порядке,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(далее - № 44-ФЗ и № 223-ФЗ) к размещению;</w:t>
      </w:r>
    </w:p>
    <w:p w:rsidR="001E060E" w:rsidRPr="001E060E" w:rsidRDefault="001E060E" w:rsidP="001E060E">
      <w:pPr>
        <w:ind w:firstLine="708"/>
        <w:jc w:val="both"/>
        <w:rPr>
          <w:sz w:val="28"/>
          <w:szCs w:val="28"/>
        </w:rPr>
      </w:pPr>
      <w:r w:rsidRPr="001E060E">
        <w:rPr>
          <w:sz w:val="28"/>
          <w:szCs w:val="28"/>
        </w:rPr>
        <w:t>- копии заключенных договоров с поставщиком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 44-ФЗ и № 223-ФЗ к размещению;</w:t>
      </w:r>
    </w:p>
    <w:p w:rsidR="001E060E" w:rsidRPr="001E060E" w:rsidRDefault="001E060E" w:rsidP="001E060E">
      <w:pPr>
        <w:ind w:firstLine="708"/>
        <w:jc w:val="both"/>
        <w:rPr>
          <w:sz w:val="28"/>
          <w:szCs w:val="28"/>
        </w:rPr>
      </w:pPr>
      <w:r w:rsidRPr="001E060E">
        <w:rPr>
          <w:sz w:val="28"/>
          <w:szCs w:val="28"/>
        </w:rPr>
        <w:lastRenderedPageBreak/>
        <w:t>- заключение негосударственной экспертизы сметной документации в случае, если сметная стоимость выполнения работ превышает 10 000 000, 00 (десять миллионов) рублей.</w:t>
      </w:r>
    </w:p>
    <w:p w:rsidR="001E060E" w:rsidRPr="001E060E" w:rsidRDefault="001E060E" w:rsidP="001E060E">
      <w:pPr>
        <w:ind w:firstLine="567"/>
        <w:jc w:val="both"/>
        <w:rPr>
          <w:sz w:val="28"/>
          <w:szCs w:val="28"/>
        </w:rPr>
      </w:pPr>
      <w:r w:rsidRPr="001E060E">
        <w:rPr>
          <w:sz w:val="28"/>
          <w:szCs w:val="28"/>
        </w:rPr>
        <w:t>4.4.2 При подаче заявления на предоставление субсидии в целях возмещения затрат (недополученных) доходов в связи с производством (реализацией) товаров, выполнением работ, оказанием услуг:</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заявление с указанием реквизитов по форме, согласно приложению № 1 к Порядку;</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 xml:space="preserve"> справку об отсутствии задолженности по заработной плате, начисленной за каждый месяц квартала, предшествующего обращению за субсидией;</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rsidR="001E060E" w:rsidRPr="001E060E" w:rsidRDefault="001E060E" w:rsidP="001E060E">
      <w:pPr>
        <w:ind w:firstLine="708"/>
        <w:jc w:val="both"/>
        <w:rPr>
          <w:sz w:val="28"/>
          <w:szCs w:val="28"/>
        </w:rPr>
      </w:pPr>
      <w:r w:rsidRPr="001E060E">
        <w:rPr>
          <w:sz w:val="28"/>
          <w:szCs w:val="28"/>
        </w:rPr>
        <w:t>- справку о соответствии участника отбора требованиям п. 2 настоящего Порядка;</w:t>
      </w:r>
    </w:p>
    <w:p w:rsidR="001E060E" w:rsidRPr="001E060E" w:rsidRDefault="001E060E" w:rsidP="001E060E">
      <w:pPr>
        <w:ind w:firstLine="708"/>
        <w:jc w:val="both"/>
        <w:rPr>
          <w:sz w:val="28"/>
          <w:szCs w:val="28"/>
        </w:rPr>
      </w:pPr>
      <w:r w:rsidRPr="001E060E">
        <w:rPr>
          <w:sz w:val="28"/>
          <w:szCs w:val="28"/>
        </w:rPr>
        <w:t>- гарантийное письмо об обеспечении процента софинансирования (при необходимости);</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перечень ремонта объектов с перечнем необходимых материалов и оборудования (предоставляется в случае выполнения работ собственными силами организации);</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копии заключенных договоров с подрядными организациями, заверенные в установленном порядке,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(далее - № 44-ФЗ и № 223-ФЗ) к размещению;</w:t>
      </w:r>
    </w:p>
    <w:p w:rsidR="001E060E" w:rsidRPr="001E060E" w:rsidRDefault="001E060E" w:rsidP="001E060E">
      <w:pPr>
        <w:ind w:firstLine="708"/>
        <w:jc w:val="both"/>
        <w:rPr>
          <w:sz w:val="28"/>
          <w:szCs w:val="28"/>
        </w:rPr>
      </w:pPr>
      <w:r w:rsidRPr="001E060E">
        <w:rPr>
          <w:sz w:val="28"/>
          <w:szCs w:val="28"/>
        </w:rPr>
        <w:t>- копии заключенных договоров с поставщиком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 44-ФЗ и № 223-ФЗ к размещению;</w:t>
      </w:r>
    </w:p>
    <w:p w:rsidR="001E060E" w:rsidRPr="001E060E" w:rsidRDefault="001E060E" w:rsidP="001E060E">
      <w:pPr>
        <w:ind w:firstLine="708"/>
        <w:jc w:val="both"/>
        <w:rPr>
          <w:sz w:val="28"/>
          <w:szCs w:val="28"/>
        </w:rPr>
      </w:pPr>
      <w:r w:rsidRPr="001E060E">
        <w:rPr>
          <w:sz w:val="28"/>
          <w:szCs w:val="28"/>
        </w:rPr>
        <w:t>- заключение негосударственной экспертизы сметной документации в случае, если сметная стоимость выполнения работ превышает 10 000 000, 00 (десять миллионов) рублей;</w:t>
      </w:r>
    </w:p>
    <w:p w:rsidR="001E060E" w:rsidRPr="001E060E" w:rsidRDefault="001E060E" w:rsidP="001E060E">
      <w:pPr>
        <w:ind w:firstLine="567"/>
        <w:jc w:val="both"/>
        <w:rPr>
          <w:sz w:val="28"/>
          <w:szCs w:val="20"/>
        </w:rPr>
      </w:pPr>
      <w:r w:rsidRPr="001E060E">
        <w:rPr>
          <w:sz w:val="28"/>
          <w:szCs w:val="28"/>
        </w:rPr>
        <w:t>-</w:t>
      </w:r>
      <w:r w:rsidRPr="001E060E">
        <w:rPr>
          <w:sz w:val="28"/>
          <w:szCs w:val="20"/>
        </w:rPr>
        <w:t xml:space="preserve"> коп</w:t>
      </w:r>
      <w:r w:rsidRPr="001E060E">
        <w:rPr>
          <w:sz w:val="28"/>
          <w:szCs w:val="28"/>
        </w:rPr>
        <w:t xml:space="preserve">ии актов выполненных работ (КС-2), копии справок о стоимости выполненных работ и затрат (КС-3), копии товарных накладных, копии счетов-фактур, копии платежных поручений, подтверждающих факт оплаты </w:t>
      </w:r>
      <w:r w:rsidRPr="001E060E">
        <w:rPr>
          <w:sz w:val="28"/>
          <w:szCs w:val="20"/>
        </w:rPr>
        <w:lastRenderedPageBreak/>
        <w:t>произведенных (реализованных) товаров, выполненных работ и (или) оказанных услуг</w:t>
      </w:r>
      <w:r w:rsidRPr="001E060E">
        <w:rPr>
          <w:sz w:val="28"/>
          <w:szCs w:val="28"/>
        </w:rPr>
        <w:t>.</w:t>
      </w:r>
    </w:p>
    <w:p w:rsidR="001E060E" w:rsidRPr="001E060E" w:rsidRDefault="001E060E" w:rsidP="001E060E">
      <w:pPr>
        <w:ind w:firstLine="708"/>
        <w:jc w:val="both"/>
        <w:rPr>
          <w:sz w:val="28"/>
          <w:szCs w:val="28"/>
        </w:rPr>
      </w:pPr>
      <w:r w:rsidRPr="001E060E">
        <w:rPr>
          <w:sz w:val="28"/>
          <w:szCs w:val="28"/>
        </w:rPr>
        <w:t>4.5. Заявка и прилагаемые к заявке документы должны быть заверены подписью руководителя и печатью участника отбора (при наличии).</w:t>
      </w:r>
    </w:p>
    <w:p w:rsidR="001E060E" w:rsidRPr="001E060E" w:rsidRDefault="001E060E" w:rsidP="001E060E">
      <w:pPr>
        <w:ind w:firstLine="708"/>
        <w:jc w:val="both"/>
        <w:rPr>
          <w:sz w:val="28"/>
          <w:szCs w:val="28"/>
        </w:rPr>
      </w:pPr>
      <w:r w:rsidRPr="001E060E">
        <w:rPr>
          <w:sz w:val="28"/>
          <w:szCs w:val="28"/>
        </w:rPr>
        <w:t>4.6. Ответственность за достоверность и полноту сведений, отраженных в документах, являющихся основанием для предоставления субсидии, несет участник отбора.</w:t>
      </w:r>
    </w:p>
    <w:p w:rsidR="001E060E" w:rsidRPr="001E060E" w:rsidRDefault="001E060E" w:rsidP="001E060E">
      <w:pPr>
        <w:ind w:firstLine="708"/>
        <w:jc w:val="both"/>
        <w:rPr>
          <w:sz w:val="28"/>
          <w:szCs w:val="28"/>
        </w:rPr>
      </w:pPr>
      <w:r w:rsidRPr="001E060E">
        <w:rPr>
          <w:sz w:val="28"/>
          <w:szCs w:val="28"/>
        </w:rPr>
        <w:t>4.7. Администрация в сроки проведения отбора, указанные в извещении, осуществляет прием и регистрацию заявок в день их поступления в порядке очередности.</w:t>
      </w:r>
    </w:p>
    <w:p w:rsidR="001E060E" w:rsidRPr="001E060E" w:rsidRDefault="001E060E" w:rsidP="001E060E">
      <w:pPr>
        <w:ind w:firstLine="708"/>
        <w:jc w:val="both"/>
        <w:rPr>
          <w:sz w:val="28"/>
          <w:szCs w:val="28"/>
        </w:rPr>
      </w:pPr>
      <w:r w:rsidRPr="001E060E">
        <w:rPr>
          <w:sz w:val="28"/>
          <w:szCs w:val="28"/>
        </w:rPr>
        <w:t>4.8. В течение 10 (десяти)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и отказе в предоставлении субсидии, по основаниям, предусмотренным п. 4.10 настоящего Порядка.</w:t>
      </w:r>
    </w:p>
    <w:p w:rsidR="001E060E" w:rsidRPr="001E060E" w:rsidRDefault="001E060E" w:rsidP="001E060E">
      <w:pPr>
        <w:ind w:firstLine="708"/>
        <w:jc w:val="both"/>
        <w:rPr>
          <w:sz w:val="28"/>
          <w:szCs w:val="28"/>
        </w:rPr>
      </w:pPr>
      <w:r w:rsidRPr="001E060E">
        <w:rPr>
          <w:sz w:val="28"/>
          <w:szCs w:val="28"/>
        </w:rPr>
        <w:t>4.9. Основаниями для отказа в предоставлении субсидии являются:</w:t>
      </w:r>
    </w:p>
    <w:p w:rsidR="001E060E" w:rsidRPr="001E060E" w:rsidRDefault="001E060E" w:rsidP="001E060E">
      <w:pPr>
        <w:ind w:firstLine="708"/>
        <w:jc w:val="both"/>
        <w:rPr>
          <w:sz w:val="28"/>
          <w:szCs w:val="28"/>
        </w:rPr>
      </w:pPr>
      <w:r w:rsidRPr="001E060E">
        <w:rPr>
          <w:sz w:val="28"/>
          <w:szCs w:val="28"/>
        </w:rPr>
        <w:t>- несоответствие, представленных участником отбора документов,</w:t>
      </w:r>
    </w:p>
    <w:p w:rsidR="001E060E" w:rsidRPr="001E060E" w:rsidRDefault="001E060E" w:rsidP="001E060E">
      <w:pPr>
        <w:jc w:val="both"/>
        <w:rPr>
          <w:sz w:val="28"/>
          <w:szCs w:val="28"/>
        </w:rPr>
      </w:pPr>
      <w:r w:rsidRPr="001E060E">
        <w:rPr>
          <w:sz w:val="28"/>
          <w:szCs w:val="28"/>
        </w:rPr>
        <w:t>требованиям, определенным пунктом 4.4 настоящего Порядка, в том числе непредставление или представление не в полном объеме указанных документов;</w:t>
      </w:r>
    </w:p>
    <w:p w:rsidR="001E060E" w:rsidRPr="001E060E" w:rsidRDefault="001E060E" w:rsidP="001E060E">
      <w:pPr>
        <w:ind w:firstLine="708"/>
        <w:jc w:val="both"/>
        <w:rPr>
          <w:sz w:val="28"/>
          <w:szCs w:val="28"/>
        </w:rPr>
      </w:pPr>
      <w:r w:rsidRPr="001E060E">
        <w:rPr>
          <w:sz w:val="28"/>
          <w:szCs w:val="28"/>
        </w:rPr>
        <w:t>- несоответствие участника отбора условиям, предусмотренным пунктом 2 настоящего Порядка;</w:t>
      </w:r>
    </w:p>
    <w:p w:rsidR="001E060E" w:rsidRPr="001E060E" w:rsidRDefault="001E060E" w:rsidP="001E060E">
      <w:pPr>
        <w:ind w:firstLine="708"/>
        <w:jc w:val="both"/>
        <w:rPr>
          <w:sz w:val="28"/>
          <w:szCs w:val="28"/>
        </w:rPr>
      </w:pPr>
      <w:r w:rsidRPr="001E060E">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1E060E" w:rsidRPr="001E060E" w:rsidRDefault="001E060E" w:rsidP="001E060E">
      <w:pPr>
        <w:ind w:firstLine="708"/>
        <w:jc w:val="both"/>
        <w:rPr>
          <w:sz w:val="28"/>
          <w:szCs w:val="28"/>
        </w:rPr>
      </w:pPr>
      <w:r w:rsidRPr="001E060E">
        <w:rPr>
          <w:sz w:val="28"/>
          <w:szCs w:val="28"/>
        </w:rPr>
        <w:t>- подача участником отбора заявки после даты и (или) времени, определенных для подачи заявок.</w:t>
      </w:r>
    </w:p>
    <w:p w:rsidR="001E060E" w:rsidRPr="001E060E" w:rsidRDefault="001E060E" w:rsidP="001E060E">
      <w:pPr>
        <w:ind w:firstLine="708"/>
        <w:jc w:val="both"/>
        <w:rPr>
          <w:sz w:val="28"/>
          <w:szCs w:val="28"/>
        </w:rPr>
      </w:pPr>
      <w:r w:rsidRPr="001E060E">
        <w:rPr>
          <w:sz w:val="28"/>
          <w:szCs w:val="28"/>
        </w:rPr>
        <w:t xml:space="preserve">Администрация в срок не позднее 10 (десяти) рабочих дней с даты регистрации заявления уведомляет об отказе Заявителя (участника отбора) и устанавливает срок для предоставления недостающих сведений и документов. </w:t>
      </w:r>
    </w:p>
    <w:p w:rsidR="001E060E" w:rsidRPr="001E060E" w:rsidRDefault="001E060E" w:rsidP="001E060E">
      <w:pPr>
        <w:ind w:firstLine="708"/>
        <w:jc w:val="both"/>
        <w:rPr>
          <w:sz w:val="28"/>
          <w:szCs w:val="28"/>
        </w:rPr>
      </w:pPr>
      <w:r w:rsidRPr="001E060E">
        <w:rPr>
          <w:sz w:val="28"/>
          <w:szCs w:val="28"/>
        </w:rPr>
        <w:t>В случае повторного непредставления истребуемых сведений и документов, Администрация отказывает Заявителю в предоставлении средств субсидии.</w:t>
      </w:r>
    </w:p>
    <w:p w:rsidR="001E060E" w:rsidRPr="001E060E" w:rsidRDefault="001E060E" w:rsidP="001E060E">
      <w:pPr>
        <w:ind w:firstLine="708"/>
        <w:jc w:val="both"/>
        <w:rPr>
          <w:sz w:val="28"/>
          <w:szCs w:val="28"/>
        </w:rPr>
      </w:pPr>
      <w:r w:rsidRPr="001E060E">
        <w:rPr>
          <w:sz w:val="28"/>
          <w:szCs w:val="28"/>
        </w:rPr>
        <w:t>4.10. Администрация не позднее 14 (четырнадцатого) рабочего дня, следующего за днем определения победителя отбора, размещает на официальном сайте Администрации в единой коммуникационной сети «Интернет» информацию о результатах рассмотрения заявок, включающую:</w:t>
      </w:r>
    </w:p>
    <w:p w:rsidR="001E060E" w:rsidRPr="001E060E" w:rsidRDefault="001E060E" w:rsidP="001E060E">
      <w:pPr>
        <w:ind w:firstLine="708"/>
        <w:jc w:val="both"/>
        <w:rPr>
          <w:sz w:val="28"/>
          <w:szCs w:val="28"/>
        </w:rPr>
      </w:pPr>
      <w:r w:rsidRPr="001E060E">
        <w:rPr>
          <w:sz w:val="28"/>
          <w:szCs w:val="28"/>
        </w:rPr>
        <w:t>1) дату, время и место проведения рассмотрения заявок;</w:t>
      </w:r>
    </w:p>
    <w:p w:rsidR="001E060E" w:rsidRPr="001E060E" w:rsidRDefault="001E060E" w:rsidP="001E060E">
      <w:pPr>
        <w:ind w:firstLine="708"/>
        <w:jc w:val="both"/>
        <w:rPr>
          <w:sz w:val="28"/>
          <w:szCs w:val="28"/>
        </w:rPr>
      </w:pPr>
      <w:r w:rsidRPr="001E060E">
        <w:rPr>
          <w:sz w:val="28"/>
          <w:szCs w:val="28"/>
        </w:rPr>
        <w:t>2) информацию об участниках отбора, заявки которых рассмотрены;</w:t>
      </w:r>
    </w:p>
    <w:p w:rsidR="001E060E" w:rsidRPr="001E060E" w:rsidRDefault="001E060E" w:rsidP="001E060E">
      <w:pPr>
        <w:ind w:firstLine="708"/>
        <w:jc w:val="both"/>
        <w:rPr>
          <w:sz w:val="28"/>
          <w:szCs w:val="28"/>
        </w:rPr>
      </w:pPr>
      <w:r w:rsidRPr="001E060E">
        <w:rPr>
          <w:sz w:val="28"/>
          <w:szCs w:val="28"/>
        </w:rPr>
        <w:t>3) информацию об участниках отбора, заявки которых отклонены, с указанием причин их отклонения;</w:t>
      </w:r>
    </w:p>
    <w:p w:rsidR="001E060E" w:rsidRPr="001E060E" w:rsidRDefault="001E060E" w:rsidP="001E060E">
      <w:pPr>
        <w:ind w:firstLine="708"/>
        <w:jc w:val="both"/>
        <w:rPr>
          <w:sz w:val="28"/>
          <w:szCs w:val="28"/>
        </w:rPr>
      </w:pPr>
      <w:r w:rsidRPr="001E060E">
        <w:rPr>
          <w:sz w:val="28"/>
          <w:szCs w:val="28"/>
        </w:rPr>
        <w:t>4) наименования участника отбора, с которым заключается Соглашение о предоставлении Субсидии.</w:t>
      </w:r>
    </w:p>
    <w:p w:rsidR="001E060E" w:rsidRPr="001E060E" w:rsidRDefault="001E060E" w:rsidP="001E060E">
      <w:pPr>
        <w:ind w:firstLine="708"/>
        <w:jc w:val="both"/>
        <w:rPr>
          <w:sz w:val="28"/>
          <w:szCs w:val="28"/>
        </w:rPr>
      </w:pPr>
      <w:r w:rsidRPr="001E060E">
        <w:rPr>
          <w:sz w:val="28"/>
          <w:szCs w:val="28"/>
        </w:rPr>
        <w:lastRenderedPageBreak/>
        <w:t>Решение о предоставлении субсидии утверждается постановлением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rsidR="001E060E" w:rsidRPr="001E060E" w:rsidRDefault="001E060E" w:rsidP="001E060E">
      <w:pPr>
        <w:ind w:firstLine="709"/>
        <w:jc w:val="both"/>
        <w:rPr>
          <w:sz w:val="28"/>
          <w:szCs w:val="28"/>
        </w:rPr>
      </w:pPr>
      <w:r w:rsidRPr="001E060E">
        <w:rPr>
          <w:sz w:val="28"/>
          <w:szCs w:val="28"/>
        </w:rPr>
        <w:t>4.11. После выполнения действий, указанных в п. 4.11 настоящего Порядка, Администрация и Получатель субсидии заключают Соглашение о предоставлении Субсидии.</w:t>
      </w:r>
    </w:p>
    <w:p w:rsidR="001E060E" w:rsidRPr="001E060E" w:rsidRDefault="001E060E" w:rsidP="001E060E">
      <w:pPr>
        <w:ind w:firstLine="709"/>
        <w:jc w:val="both"/>
        <w:rPr>
          <w:sz w:val="28"/>
          <w:szCs w:val="28"/>
        </w:rPr>
      </w:pPr>
      <w:r w:rsidRPr="001E060E">
        <w:rPr>
          <w:sz w:val="28"/>
          <w:szCs w:val="28"/>
        </w:rPr>
        <w:t>Соглашение заключается не позднее 10 (десятого) рабочего дня, следующего за днем принятия постановления Администрации об утверждении списка юридических лиц – получателей субсидии на текущий финансовый год.</w:t>
      </w:r>
    </w:p>
    <w:p w:rsidR="001E060E" w:rsidRPr="001E060E" w:rsidRDefault="001E060E" w:rsidP="001E060E">
      <w:pPr>
        <w:ind w:firstLine="709"/>
        <w:jc w:val="both"/>
        <w:rPr>
          <w:sz w:val="28"/>
          <w:szCs w:val="28"/>
        </w:rPr>
      </w:pPr>
    </w:p>
    <w:p w:rsidR="001E060E" w:rsidRPr="001E060E" w:rsidRDefault="001E060E" w:rsidP="001E060E">
      <w:pPr>
        <w:ind w:firstLine="708"/>
        <w:jc w:val="center"/>
        <w:rPr>
          <w:sz w:val="28"/>
          <w:szCs w:val="28"/>
        </w:rPr>
      </w:pPr>
      <w:r w:rsidRPr="001E060E">
        <w:rPr>
          <w:sz w:val="28"/>
          <w:szCs w:val="28"/>
        </w:rPr>
        <w:t>5.</w:t>
      </w:r>
      <w:r w:rsidRPr="001E060E">
        <w:rPr>
          <w:sz w:val="28"/>
          <w:szCs w:val="28"/>
        </w:rPr>
        <w:tab/>
        <w:t>Порядок предоставления субсидии</w:t>
      </w:r>
    </w:p>
    <w:p w:rsidR="001E060E" w:rsidRPr="001E060E" w:rsidRDefault="001E060E" w:rsidP="001E060E">
      <w:pPr>
        <w:ind w:firstLine="708"/>
        <w:jc w:val="both"/>
        <w:rPr>
          <w:sz w:val="28"/>
          <w:szCs w:val="28"/>
        </w:rPr>
      </w:pPr>
      <w:r w:rsidRPr="001E060E">
        <w:rPr>
          <w:sz w:val="28"/>
          <w:szCs w:val="28"/>
        </w:rPr>
        <w:t>5.1.</w:t>
      </w:r>
      <w:r w:rsidRPr="001E060E">
        <w:rPr>
          <w:sz w:val="28"/>
          <w:szCs w:val="28"/>
        </w:rPr>
        <w:tab/>
        <w:t>Размер субсидии получателю определяется пропорционально поданным заявлениям на субсидии всеми получателями, но не более суммы ассигнований на предоставление субсидий, предусмотренных в бюджете муниципального образования Всеволожское городское поселение Всеволожского муниципального района Ленинградской области, на очередной финансовый год.</w:t>
      </w:r>
    </w:p>
    <w:p w:rsidR="001E060E" w:rsidRPr="001E060E" w:rsidRDefault="001E060E" w:rsidP="001E060E">
      <w:pPr>
        <w:ind w:firstLine="708"/>
        <w:jc w:val="both"/>
        <w:rPr>
          <w:sz w:val="28"/>
          <w:szCs w:val="28"/>
        </w:rPr>
      </w:pPr>
      <w:r w:rsidRPr="001E060E">
        <w:rPr>
          <w:sz w:val="28"/>
          <w:szCs w:val="28"/>
        </w:rPr>
        <w:t>5.2.</w:t>
      </w:r>
      <w:r w:rsidRPr="001E060E">
        <w:rPr>
          <w:sz w:val="28"/>
          <w:szCs w:val="28"/>
        </w:rPr>
        <w:tab/>
        <w:t>Расчет размера субсидии, а также наличие оснований для получения субсидии, осуществляет Администрация в лице Управления строительства, дорожного хозяйства и благоустройства.</w:t>
      </w:r>
    </w:p>
    <w:p w:rsidR="001E060E" w:rsidRPr="001E060E" w:rsidRDefault="001E060E" w:rsidP="001E060E">
      <w:pPr>
        <w:ind w:firstLine="709"/>
        <w:jc w:val="both"/>
        <w:rPr>
          <w:sz w:val="28"/>
          <w:szCs w:val="28"/>
        </w:rPr>
      </w:pPr>
      <w:r w:rsidRPr="001E060E">
        <w:rPr>
          <w:sz w:val="28"/>
          <w:szCs w:val="28"/>
        </w:rPr>
        <w:t>Администрация вправе запрашивать дополнительную информацию у участников отбора.</w:t>
      </w:r>
    </w:p>
    <w:p w:rsidR="001E060E" w:rsidRPr="001E060E" w:rsidRDefault="001E060E" w:rsidP="001E060E">
      <w:pPr>
        <w:ind w:firstLine="709"/>
        <w:jc w:val="both"/>
        <w:rPr>
          <w:sz w:val="28"/>
          <w:szCs w:val="28"/>
        </w:rPr>
      </w:pPr>
      <w:r w:rsidRPr="001E060E">
        <w:rPr>
          <w:sz w:val="28"/>
          <w:szCs w:val="28"/>
        </w:rPr>
        <w:t>5.3.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w:t>
      </w:r>
    </w:p>
    <w:p w:rsidR="001E060E" w:rsidRPr="001E060E" w:rsidRDefault="001E060E" w:rsidP="001E060E">
      <w:pPr>
        <w:jc w:val="center"/>
        <w:rPr>
          <w:b/>
          <w:sz w:val="28"/>
          <w:szCs w:val="20"/>
        </w:rPr>
      </w:pPr>
      <w:r w:rsidRPr="001E060E">
        <w:rPr>
          <w:sz w:val="28"/>
          <w:szCs w:val="28"/>
        </w:rPr>
        <w:t>5.4.</w:t>
      </w:r>
      <w:r w:rsidRPr="001E060E">
        <w:rPr>
          <w:spacing w:val="-10"/>
          <w:sz w:val="28"/>
          <w:szCs w:val="28"/>
        </w:rPr>
        <w:t xml:space="preserve"> Перечисление субсидии</w:t>
      </w:r>
      <w:r w:rsidRPr="001E060E">
        <w:rPr>
          <w:b/>
          <w:sz w:val="28"/>
          <w:szCs w:val="20"/>
        </w:rPr>
        <w:t xml:space="preserve"> </w:t>
      </w:r>
      <w:r w:rsidRPr="001E060E">
        <w:rPr>
          <w:sz w:val="28"/>
          <w:szCs w:val="20"/>
        </w:rPr>
        <w:t>осуществляется следующим образом:</w:t>
      </w:r>
    </w:p>
    <w:p w:rsidR="001E060E" w:rsidRPr="001E060E" w:rsidRDefault="001E060E" w:rsidP="001E060E">
      <w:pPr>
        <w:ind w:firstLine="709"/>
        <w:jc w:val="both"/>
        <w:rPr>
          <w:sz w:val="28"/>
          <w:szCs w:val="20"/>
        </w:rPr>
      </w:pPr>
      <w:r w:rsidRPr="001E060E">
        <w:rPr>
          <w:sz w:val="28"/>
          <w:szCs w:val="20"/>
        </w:rPr>
        <w:t xml:space="preserve">5.4.1 В случае предоставления субсидии в целях возмещения затрат (недополученных доходов) в связи с производством (реализацией) товаров, выполнением работ, оказанием услуг, перечисление субсидии </w:t>
      </w:r>
      <w:r w:rsidRPr="001E060E">
        <w:rPr>
          <w:sz w:val="28"/>
          <w:szCs w:val="28"/>
        </w:rPr>
        <w:t>о</w:t>
      </w:r>
      <w:r w:rsidRPr="001E060E">
        <w:rPr>
          <w:spacing w:val="-10"/>
          <w:sz w:val="28"/>
          <w:szCs w:val="28"/>
        </w:rPr>
        <w:t>существляется в порядке, предусмотренном бюджетным законодательством</w:t>
      </w:r>
      <w:r w:rsidRPr="001E060E">
        <w:rPr>
          <w:sz w:val="28"/>
          <w:szCs w:val="28"/>
        </w:rPr>
        <w:t>, в срок не позднее 10-го (десятого) рабочего дня, следующего за днем подписания Соглашения о предоставлении субсидии между Администрацией и Получателем субсидии по результатам рассмотрения документов, указанных в пунктах 4.4.2 настоящего Порядка, на расчетный (лицевой) счет получателя субсидии, открытый в кредитной организации.</w:t>
      </w:r>
    </w:p>
    <w:p w:rsidR="001E060E" w:rsidRPr="001E060E" w:rsidRDefault="001E060E" w:rsidP="001E060E">
      <w:pPr>
        <w:ind w:firstLine="709"/>
        <w:jc w:val="both"/>
        <w:rPr>
          <w:sz w:val="28"/>
          <w:szCs w:val="28"/>
        </w:rPr>
      </w:pPr>
      <w:r w:rsidRPr="001E060E">
        <w:rPr>
          <w:sz w:val="28"/>
          <w:szCs w:val="28"/>
        </w:rPr>
        <w:t>5.4.2. В</w:t>
      </w:r>
      <w:r w:rsidRPr="001E060E">
        <w:rPr>
          <w:sz w:val="28"/>
          <w:szCs w:val="20"/>
        </w:rPr>
        <w:t xml:space="preserve"> случае предоставления субсидии в целях финансового обеспечения затрат в связи с производством (реализацией) товаров, выполнением работ, оказанием услуг, перечисление субсидии </w:t>
      </w:r>
      <w:r w:rsidRPr="001E060E">
        <w:rPr>
          <w:sz w:val="28"/>
          <w:szCs w:val="28"/>
        </w:rPr>
        <w:t>о</w:t>
      </w:r>
      <w:r w:rsidRPr="001E060E">
        <w:rPr>
          <w:spacing w:val="-10"/>
          <w:sz w:val="28"/>
          <w:szCs w:val="28"/>
        </w:rPr>
        <w:t>существляется в порядке, предусмотренном бюджетным законодательством</w:t>
      </w:r>
      <w:r w:rsidRPr="001E060E">
        <w:rPr>
          <w:sz w:val="28"/>
          <w:szCs w:val="28"/>
        </w:rPr>
        <w:t xml:space="preserve">, в соответствии с заключенным </w:t>
      </w:r>
      <w:r w:rsidRPr="001E060E">
        <w:rPr>
          <w:sz w:val="28"/>
          <w:szCs w:val="28"/>
        </w:rPr>
        <w:lastRenderedPageBreak/>
        <w:t>Соглашением о предоставлении субсидии между Администрацией и Получателем субсидии по результатам рассмотрения документов, указанных в пункте 4.4.1 настоящего Порядка, на расчетный (лицевой) счет получателя субсидии, открытый в кредитной организации, в срок не позднее 10-го десятого рабочего дня, следующего за днем предоставления в Администрацию пакета документов, подтверждающих факт</w:t>
      </w:r>
      <w:r w:rsidRPr="001E060E">
        <w:rPr>
          <w:sz w:val="28"/>
          <w:szCs w:val="20"/>
        </w:rPr>
        <w:t xml:space="preserve"> производства (реализации) товаров, выполнения работ и (или) оказания услуг (</w:t>
      </w:r>
      <w:r w:rsidRPr="001E060E">
        <w:rPr>
          <w:sz w:val="28"/>
          <w:szCs w:val="28"/>
        </w:rPr>
        <w:t xml:space="preserve">копии актов выполненных работ     (КС-2), копии справок о стоимости выполненных работ и затрат (КС-3), копии товарных накладных, копии счетов, копии счетов-фактур). </w:t>
      </w:r>
    </w:p>
    <w:p w:rsidR="001E060E" w:rsidRPr="001E060E" w:rsidRDefault="001E060E" w:rsidP="001E060E">
      <w:pPr>
        <w:ind w:firstLine="709"/>
        <w:jc w:val="both"/>
        <w:rPr>
          <w:sz w:val="28"/>
          <w:szCs w:val="20"/>
        </w:rPr>
      </w:pPr>
      <w:r w:rsidRPr="001E060E">
        <w:rPr>
          <w:sz w:val="28"/>
          <w:szCs w:val="28"/>
        </w:rPr>
        <w:t>Прилагаемые документы должны быть заверены подписью руководителя и печатью участника отбора (при наличии).</w:t>
      </w:r>
    </w:p>
    <w:p w:rsidR="001E060E" w:rsidRPr="001E060E" w:rsidRDefault="001E060E" w:rsidP="001E060E">
      <w:pPr>
        <w:ind w:firstLine="709"/>
        <w:jc w:val="both"/>
        <w:rPr>
          <w:sz w:val="28"/>
          <w:szCs w:val="28"/>
        </w:rPr>
      </w:pPr>
      <w:r w:rsidRPr="001E060E">
        <w:rPr>
          <w:sz w:val="28"/>
          <w:szCs w:val="28"/>
        </w:rPr>
        <w:t>5.5.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w:t>
      </w:r>
    </w:p>
    <w:p w:rsidR="001E060E" w:rsidRPr="001E060E" w:rsidRDefault="001E060E" w:rsidP="001E060E">
      <w:pPr>
        <w:ind w:firstLine="709"/>
        <w:jc w:val="both"/>
        <w:rPr>
          <w:sz w:val="28"/>
          <w:szCs w:val="28"/>
        </w:rPr>
      </w:pPr>
    </w:p>
    <w:p w:rsidR="001E060E" w:rsidRPr="001E060E" w:rsidRDefault="001E060E" w:rsidP="001E060E">
      <w:pPr>
        <w:ind w:firstLine="709"/>
        <w:jc w:val="center"/>
        <w:rPr>
          <w:sz w:val="28"/>
          <w:szCs w:val="28"/>
        </w:rPr>
      </w:pPr>
      <w:r w:rsidRPr="001E060E">
        <w:rPr>
          <w:sz w:val="28"/>
          <w:szCs w:val="28"/>
        </w:rPr>
        <w:t>6. Требования к отчетности</w:t>
      </w:r>
    </w:p>
    <w:p w:rsidR="001E060E" w:rsidRPr="001E060E" w:rsidRDefault="001E060E" w:rsidP="001E060E">
      <w:pPr>
        <w:ind w:firstLine="708"/>
        <w:jc w:val="both"/>
        <w:rPr>
          <w:sz w:val="28"/>
          <w:szCs w:val="28"/>
        </w:rPr>
      </w:pPr>
      <w:r w:rsidRPr="001E060E">
        <w:rPr>
          <w:sz w:val="28"/>
          <w:szCs w:val="28"/>
        </w:rPr>
        <w:t>6.1</w:t>
      </w:r>
      <w:r w:rsidRPr="001E060E">
        <w:rPr>
          <w:sz w:val="28"/>
          <w:szCs w:val="28"/>
        </w:rPr>
        <w:tab/>
        <w:t>Получатели субсидии представляют в Администрацию в срок не позднее 10 (десятого) рабочего дня месяца, следующего за месяцем получения субсидии, следующие документы:</w:t>
      </w:r>
    </w:p>
    <w:p w:rsidR="001E060E" w:rsidRPr="001E060E" w:rsidRDefault="001E060E" w:rsidP="001E060E">
      <w:pPr>
        <w:ind w:firstLine="708"/>
        <w:jc w:val="both"/>
        <w:rPr>
          <w:sz w:val="28"/>
          <w:szCs w:val="28"/>
        </w:rPr>
      </w:pPr>
      <w:r w:rsidRPr="001E060E">
        <w:rPr>
          <w:sz w:val="28"/>
          <w:szCs w:val="28"/>
        </w:rPr>
        <w:t>- отчет об использовании средств субсидии, по форме согласно Приложению № 2 к Порядку с приложением платежных поручений, подтверждающих факт оплаты.</w:t>
      </w:r>
    </w:p>
    <w:p w:rsidR="001E060E" w:rsidRPr="001E060E" w:rsidRDefault="001E060E" w:rsidP="001E060E">
      <w:pPr>
        <w:ind w:firstLine="708"/>
        <w:jc w:val="both"/>
        <w:rPr>
          <w:sz w:val="28"/>
          <w:szCs w:val="28"/>
        </w:rPr>
      </w:pPr>
      <w:r w:rsidRPr="001E060E">
        <w:rPr>
          <w:sz w:val="28"/>
          <w:szCs w:val="28"/>
        </w:rPr>
        <w:t xml:space="preserve">- </w:t>
      </w:r>
      <w:r w:rsidRPr="001E060E">
        <w:rPr>
          <w:spacing w:val="-8"/>
          <w:sz w:val="28"/>
          <w:szCs w:val="28"/>
        </w:rPr>
        <w:t>отчет о достижении целевых показателей результативности использования субсидии по форме</w:t>
      </w:r>
      <w:r w:rsidRPr="001E060E">
        <w:rPr>
          <w:sz w:val="28"/>
          <w:szCs w:val="28"/>
        </w:rPr>
        <w:t>, указанной в Соглашении.</w:t>
      </w:r>
    </w:p>
    <w:p w:rsidR="001E060E" w:rsidRPr="001E060E" w:rsidRDefault="001E060E" w:rsidP="001E060E">
      <w:pPr>
        <w:ind w:firstLine="708"/>
        <w:jc w:val="both"/>
        <w:rPr>
          <w:sz w:val="28"/>
          <w:szCs w:val="28"/>
        </w:rPr>
      </w:pPr>
    </w:p>
    <w:p w:rsidR="001E060E" w:rsidRPr="001E060E" w:rsidRDefault="001E060E" w:rsidP="001E060E">
      <w:pPr>
        <w:ind w:firstLine="708"/>
        <w:jc w:val="center"/>
        <w:rPr>
          <w:sz w:val="28"/>
          <w:szCs w:val="28"/>
        </w:rPr>
      </w:pPr>
      <w:r w:rsidRPr="001E060E">
        <w:rPr>
          <w:sz w:val="28"/>
          <w:szCs w:val="28"/>
        </w:rPr>
        <w:t>7. Порядок возврата субсидий</w:t>
      </w:r>
    </w:p>
    <w:p w:rsidR="001E060E" w:rsidRPr="001E060E" w:rsidRDefault="001E060E" w:rsidP="001E060E">
      <w:pPr>
        <w:ind w:firstLine="708"/>
        <w:jc w:val="center"/>
        <w:rPr>
          <w:sz w:val="28"/>
          <w:szCs w:val="28"/>
        </w:rPr>
      </w:pPr>
    </w:p>
    <w:p w:rsidR="001E060E" w:rsidRPr="001E060E" w:rsidRDefault="001E060E" w:rsidP="001E060E">
      <w:pPr>
        <w:ind w:firstLine="708"/>
        <w:jc w:val="both"/>
        <w:rPr>
          <w:sz w:val="28"/>
          <w:szCs w:val="28"/>
        </w:rPr>
      </w:pPr>
      <w:r w:rsidRPr="001E060E">
        <w:rPr>
          <w:sz w:val="28"/>
          <w:szCs w:val="28"/>
        </w:rPr>
        <w:t>7.1.</w:t>
      </w:r>
      <w:r w:rsidRPr="001E060E">
        <w:rPr>
          <w:sz w:val="28"/>
          <w:szCs w:val="28"/>
        </w:rPr>
        <w:tab/>
        <w:t>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1E060E">
        <w:rPr>
          <w:sz w:val="28"/>
          <w:szCs w:val="28"/>
        </w:rPr>
        <w:tab/>
      </w:r>
    </w:p>
    <w:p w:rsidR="001E060E" w:rsidRPr="001E060E" w:rsidRDefault="001E060E" w:rsidP="001E060E">
      <w:pPr>
        <w:ind w:firstLine="708"/>
        <w:jc w:val="both"/>
        <w:rPr>
          <w:sz w:val="28"/>
          <w:szCs w:val="28"/>
        </w:rPr>
      </w:pPr>
      <w:r w:rsidRPr="001E060E">
        <w:rPr>
          <w:sz w:val="28"/>
          <w:szCs w:val="28"/>
        </w:rPr>
        <w:t>7.2.</w:t>
      </w:r>
      <w:r w:rsidRPr="001E060E">
        <w:rPr>
          <w:sz w:val="28"/>
          <w:szCs w:val="28"/>
        </w:rPr>
        <w:tab/>
        <w:t>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нарушения условий предоставления субсидий;</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нецелевого использования субсидии;</w:t>
      </w:r>
    </w:p>
    <w:p w:rsidR="001E060E" w:rsidRPr="001E060E" w:rsidRDefault="001E060E" w:rsidP="001E060E">
      <w:pPr>
        <w:ind w:firstLine="708"/>
        <w:jc w:val="both"/>
        <w:rPr>
          <w:sz w:val="28"/>
          <w:szCs w:val="28"/>
        </w:rPr>
      </w:pPr>
      <w:r w:rsidRPr="001E060E">
        <w:rPr>
          <w:sz w:val="28"/>
          <w:szCs w:val="28"/>
        </w:rPr>
        <w:t>-</w:t>
      </w:r>
      <w:r w:rsidRPr="001E060E">
        <w:rPr>
          <w:sz w:val="28"/>
          <w:szCs w:val="28"/>
        </w:rPr>
        <w:tab/>
        <w:t>в случае неиспользования средств субсидий получателем субсидий в текущем финансовом году.</w:t>
      </w:r>
    </w:p>
    <w:p w:rsidR="001E060E" w:rsidRPr="001E060E" w:rsidRDefault="001E060E" w:rsidP="001E060E">
      <w:pPr>
        <w:ind w:firstLine="708"/>
        <w:jc w:val="both"/>
        <w:rPr>
          <w:sz w:val="28"/>
          <w:szCs w:val="28"/>
        </w:rPr>
      </w:pPr>
      <w:r w:rsidRPr="001E060E">
        <w:rPr>
          <w:sz w:val="28"/>
          <w:szCs w:val="28"/>
        </w:rPr>
        <w:t>7.3.</w:t>
      </w:r>
      <w:r w:rsidRPr="001E060E">
        <w:rPr>
          <w:sz w:val="28"/>
          <w:szCs w:val="28"/>
        </w:rPr>
        <w:tab/>
        <w:t xml:space="preserve">Субсидия подлежит возврату в месячный срок с момента получения соответствующего требования Администрации о возврате субсидии в бюджет, </w:t>
      </w:r>
      <w:r w:rsidRPr="001E060E">
        <w:rPr>
          <w:sz w:val="28"/>
          <w:szCs w:val="28"/>
        </w:rPr>
        <w:lastRenderedPageBreak/>
        <w:t>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должна быть перечислена субсидия.</w:t>
      </w:r>
    </w:p>
    <w:p w:rsidR="001E060E" w:rsidRPr="001E060E" w:rsidRDefault="001E060E" w:rsidP="001E060E">
      <w:pPr>
        <w:ind w:firstLine="708"/>
        <w:jc w:val="both"/>
        <w:rPr>
          <w:sz w:val="28"/>
          <w:szCs w:val="28"/>
        </w:rPr>
      </w:pPr>
      <w:r w:rsidRPr="001E060E">
        <w:rPr>
          <w:sz w:val="28"/>
          <w:szCs w:val="28"/>
        </w:rPr>
        <w:t>7.4.</w:t>
      </w:r>
      <w:r w:rsidRPr="001E060E">
        <w:rPr>
          <w:sz w:val="28"/>
          <w:szCs w:val="28"/>
        </w:rPr>
        <w:tab/>
        <w:t>Возврат средств в бюджет производится получателями субсидий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1E060E" w:rsidRPr="001E060E" w:rsidRDefault="001E060E" w:rsidP="001E060E">
      <w:pPr>
        <w:ind w:firstLine="708"/>
        <w:jc w:val="both"/>
        <w:rPr>
          <w:sz w:val="28"/>
          <w:szCs w:val="28"/>
        </w:rPr>
      </w:pPr>
    </w:p>
    <w:p w:rsidR="001E060E" w:rsidRPr="001E060E" w:rsidRDefault="001E060E" w:rsidP="001E060E">
      <w:pPr>
        <w:ind w:firstLine="708"/>
        <w:jc w:val="center"/>
        <w:rPr>
          <w:sz w:val="28"/>
          <w:szCs w:val="28"/>
        </w:rPr>
      </w:pPr>
      <w:r w:rsidRPr="001E060E">
        <w:rPr>
          <w:sz w:val="28"/>
          <w:szCs w:val="28"/>
        </w:rPr>
        <w:t>8.</w:t>
      </w:r>
      <w:r w:rsidRPr="001E060E">
        <w:rPr>
          <w:sz w:val="28"/>
          <w:szCs w:val="28"/>
        </w:rPr>
        <w:tab/>
        <w:t>Проверка соблюдения условий, целей и порядка предоставления</w:t>
      </w:r>
    </w:p>
    <w:p w:rsidR="001E060E" w:rsidRPr="001E060E" w:rsidRDefault="001E060E" w:rsidP="001E060E">
      <w:pPr>
        <w:jc w:val="center"/>
        <w:rPr>
          <w:sz w:val="28"/>
          <w:szCs w:val="28"/>
        </w:rPr>
      </w:pPr>
      <w:r w:rsidRPr="001E060E">
        <w:rPr>
          <w:sz w:val="28"/>
          <w:szCs w:val="28"/>
        </w:rPr>
        <w:t>субсидий их получателями</w:t>
      </w:r>
    </w:p>
    <w:p w:rsidR="001E060E" w:rsidRPr="001E060E" w:rsidRDefault="001E060E" w:rsidP="001E060E">
      <w:pPr>
        <w:ind w:firstLine="708"/>
        <w:jc w:val="both"/>
        <w:rPr>
          <w:sz w:val="28"/>
          <w:szCs w:val="28"/>
        </w:rPr>
      </w:pPr>
      <w:r w:rsidRPr="001E060E">
        <w:rPr>
          <w:sz w:val="28"/>
          <w:szCs w:val="28"/>
        </w:rPr>
        <w:t>8.1.</w:t>
      </w:r>
      <w:r w:rsidRPr="001E060E">
        <w:rPr>
          <w:sz w:val="28"/>
          <w:szCs w:val="28"/>
        </w:rPr>
        <w:tab/>
        <w:t>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Администрацией и(или) органом муниципального финансового контроля муниципального образования.</w:t>
      </w:r>
    </w:p>
    <w:p w:rsidR="001E060E" w:rsidRPr="001E060E" w:rsidRDefault="001E060E" w:rsidP="001E060E">
      <w:pPr>
        <w:ind w:firstLine="708"/>
        <w:jc w:val="both"/>
        <w:rPr>
          <w:sz w:val="28"/>
          <w:szCs w:val="28"/>
        </w:rPr>
      </w:pPr>
      <w:r w:rsidRPr="001E060E">
        <w:rPr>
          <w:sz w:val="28"/>
          <w:szCs w:val="28"/>
        </w:rPr>
        <w:t>8.2.</w:t>
      </w:r>
      <w:r w:rsidRPr="001E060E">
        <w:rPr>
          <w:sz w:val="28"/>
          <w:szCs w:val="28"/>
        </w:rPr>
        <w:tab/>
        <w:t>В случае установления по итогам проверок, проведенных Администрацией и(или) органом муниципального финансового контроля муниципального образования, факта нарушения получателем субсидии условий, целей и порядка предоставления субсидий, а также недостижения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rsidR="001E060E" w:rsidRPr="001E060E" w:rsidRDefault="001E060E" w:rsidP="001E060E">
      <w:pPr>
        <w:ind w:firstLine="708"/>
        <w:jc w:val="both"/>
        <w:rPr>
          <w:sz w:val="28"/>
          <w:szCs w:val="28"/>
        </w:rPr>
        <w:sectPr w:rsidR="001E060E" w:rsidRPr="001E060E" w:rsidSect="001E060E">
          <w:pgSz w:w="11906" w:h="16838"/>
          <w:pgMar w:top="1389" w:right="567" w:bottom="1701" w:left="1701" w:header="709" w:footer="709" w:gutter="0"/>
          <w:cols w:space="708"/>
          <w:titlePg/>
          <w:docGrid w:linePitch="360"/>
        </w:sectPr>
      </w:pPr>
      <w:r w:rsidRPr="001E060E">
        <w:rPr>
          <w:sz w:val="28"/>
          <w:szCs w:val="28"/>
        </w:rPr>
        <w:t>8.3.</w:t>
      </w:r>
      <w:r w:rsidRPr="001E060E">
        <w:rPr>
          <w:sz w:val="28"/>
          <w:szCs w:val="28"/>
        </w:rPr>
        <w:tab/>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rsidR="001E060E" w:rsidRPr="001E060E" w:rsidRDefault="001E060E" w:rsidP="001E060E">
      <w:pPr>
        <w:spacing w:after="654" w:line="260" w:lineRule="exact"/>
        <w:rPr>
          <w:sz w:val="20"/>
          <w:szCs w:val="20"/>
        </w:rPr>
      </w:pPr>
    </w:p>
    <w:p w:rsidR="001E060E" w:rsidRPr="001E060E" w:rsidRDefault="001E060E" w:rsidP="001E060E">
      <w:pPr>
        <w:jc w:val="right"/>
        <w:rPr>
          <w:sz w:val="20"/>
          <w:szCs w:val="20"/>
        </w:rPr>
      </w:pPr>
      <w:r w:rsidRPr="001E060E">
        <w:rPr>
          <w:sz w:val="20"/>
          <w:szCs w:val="20"/>
        </w:rPr>
        <w:t>Приложение № 1 к Порядку</w:t>
      </w:r>
    </w:p>
    <w:p w:rsidR="001E060E" w:rsidRPr="001E060E" w:rsidRDefault="001E060E" w:rsidP="001E060E">
      <w:pPr>
        <w:jc w:val="right"/>
        <w:rPr>
          <w:sz w:val="20"/>
          <w:szCs w:val="20"/>
        </w:rPr>
      </w:pPr>
    </w:p>
    <w:p w:rsidR="001E060E" w:rsidRPr="001E060E" w:rsidRDefault="001E060E" w:rsidP="001E060E">
      <w:pPr>
        <w:ind w:left="3600"/>
        <w:jc w:val="right"/>
        <w:rPr>
          <w:sz w:val="20"/>
          <w:szCs w:val="20"/>
        </w:rPr>
      </w:pPr>
      <w:r w:rsidRPr="001E060E">
        <w:rPr>
          <w:sz w:val="20"/>
          <w:szCs w:val="20"/>
        </w:rPr>
        <w:t xml:space="preserve">Главе администрации МО «Всеволожский муниципальный район» </w:t>
      </w:r>
    </w:p>
    <w:p w:rsidR="001E060E" w:rsidRPr="001E060E" w:rsidRDefault="001E060E" w:rsidP="001E060E">
      <w:pPr>
        <w:ind w:left="3600"/>
        <w:jc w:val="right"/>
        <w:rPr>
          <w:sz w:val="20"/>
          <w:szCs w:val="20"/>
        </w:rPr>
      </w:pPr>
    </w:p>
    <w:p w:rsidR="001E060E" w:rsidRPr="001E060E" w:rsidRDefault="001E060E" w:rsidP="001E060E">
      <w:pPr>
        <w:ind w:left="3600"/>
        <w:jc w:val="right"/>
        <w:rPr>
          <w:sz w:val="20"/>
          <w:szCs w:val="20"/>
        </w:rPr>
      </w:pPr>
    </w:p>
    <w:p w:rsidR="001E060E" w:rsidRPr="001E060E" w:rsidRDefault="001E060E" w:rsidP="001E060E">
      <w:pPr>
        <w:ind w:left="3600"/>
        <w:jc w:val="right"/>
        <w:rPr>
          <w:sz w:val="20"/>
          <w:szCs w:val="20"/>
        </w:rPr>
      </w:pPr>
    </w:p>
    <w:p w:rsidR="001E060E" w:rsidRPr="001E060E" w:rsidRDefault="001E060E" w:rsidP="001E060E">
      <w:pPr>
        <w:ind w:left="3600"/>
        <w:jc w:val="right"/>
        <w:rPr>
          <w:sz w:val="20"/>
          <w:szCs w:val="20"/>
        </w:rPr>
      </w:pPr>
    </w:p>
    <w:p w:rsidR="001E060E" w:rsidRPr="001E060E" w:rsidRDefault="001E060E" w:rsidP="001E060E">
      <w:pPr>
        <w:ind w:left="3600"/>
        <w:jc w:val="right"/>
        <w:rPr>
          <w:sz w:val="20"/>
          <w:szCs w:val="20"/>
        </w:rPr>
      </w:pPr>
    </w:p>
    <w:p w:rsidR="001E060E" w:rsidRPr="001E060E" w:rsidRDefault="001E060E" w:rsidP="001E060E">
      <w:pPr>
        <w:spacing w:after="298" w:line="260" w:lineRule="exact"/>
        <w:ind w:left="3920"/>
        <w:rPr>
          <w:sz w:val="20"/>
          <w:szCs w:val="20"/>
        </w:rPr>
      </w:pPr>
      <w:r w:rsidRPr="001E060E">
        <w:rPr>
          <w:sz w:val="20"/>
          <w:szCs w:val="20"/>
        </w:rPr>
        <w:t>ЗАЯВЛЕНИЕ</w:t>
      </w:r>
    </w:p>
    <w:p w:rsidR="001E060E" w:rsidRPr="001E060E" w:rsidRDefault="001E060E" w:rsidP="001E060E">
      <w:pPr>
        <w:spacing w:line="322" w:lineRule="exact"/>
        <w:ind w:firstLine="709"/>
        <w:jc w:val="both"/>
        <w:rPr>
          <w:sz w:val="20"/>
          <w:szCs w:val="20"/>
        </w:rPr>
      </w:pPr>
      <w:r w:rsidRPr="001E060E">
        <w:rPr>
          <w:sz w:val="20"/>
          <w:szCs w:val="20"/>
        </w:rPr>
        <w:t>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w:t>
      </w:r>
    </w:p>
    <w:p w:rsidR="001E060E" w:rsidRPr="001E060E" w:rsidRDefault="001E060E" w:rsidP="001E060E">
      <w:pPr>
        <w:spacing w:line="322" w:lineRule="exact"/>
        <w:ind w:firstLine="709"/>
        <w:jc w:val="both"/>
        <w:rPr>
          <w:sz w:val="20"/>
          <w:szCs w:val="20"/>
        </w:rPr>
      </w:pPr>
    </w:p>
    <w:p w:rsidR="001E060E" w:rsidRPr="001E060E" w:rsidRDefault="001E060E" w:rsidP="001E060E">
      <w:pPr>
        <w:jc w:val="both"/>
        <w:rPr>
          <w:sz w:val="20"/>
          <w:szCs w:val="20"/>
        </w:rPr>
      </w:pPr>
      <w:r w:rsidRPr="001E060E">
        <w:rPr>
          <w:sz w:val="20"/>
          <w:szCs w:val="20"/>
        </w:rPr>
        <w:t>________________________________________________________________________________</w:t>
      </w:r>
    </w:p>
    <w:p w:rsidR="001E060E" w:rsidRPr="001E060E" w:rsidRDefault="001E060E" w:rsidP="001E060E">
      <w:pPr>
        <w:widowControl w:val="0"/>
        <w:spacing w:line="240" w:lineRule="exact"/>
        <w:ind w:left="60"/>
        <w:jc w:val="center"/>
        <w:rPr>
          <w:sz w:val="20"/>
          <w:szCs w:val="20"/>
        </w:rPr>
      </w:pPr>
      <w:r w:rsidRPr="001E060E">
        <w:rPr>
          <w:sz w:val="20"/>
          <w:szCs w:val="20"/>
        </w:rPr>
        <w:t>(наименование получателя субсидии)</w:t>
      </w:r>
    </w:p>
    <w:p w:rsidR="001E060E" w:rsidRPr="001E060E" w:rsidRDefault="001E060E" w:rsidP="001E060E">
      <w:pPr>
        <w:spacing w:line="322" w:lineRule="exact"/>
        <w:jc w:val="both"/>
        <w:rPr>
          <w:sz w:val="20"/>
          <w:szCs w:val="20"/>
        </w:rPr>
      </w:pPr>
      <w:r w:rsidRPr="001E060E">
        <w:rPr>
          <w:sz w:val="20"/>
          <w:szCs w:val="20"/>
        </w:rPr>
        <w:t>просит предоставить субсидию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по объектам, расположенным на территории муниципального образования Всеволожское городское поселение Всеволожского муниципального района Ленинградской области в сумме ________  рублей                                            за ____________ 20   г.</w:t>
      </w:r>
    </w:p>
    <w:p w:rsidR="001E060E" w:rsidRPr="001E060E" w:rsidRDefault="001E060E" w:rsidP="001E060E">
      <w:pPr>
        <w:widowControl w:val="0"/>
        <w:spacing w:line="317" w:lineRule="exact"/>
        <w:jc w:val="both"/>
        <w:rPr>
          <w:sz w:val="20"/>
          <w:szCs w:val="20"/>
        </w:rPr>
      </w:pPr>
      <w:r w:rsidRPr="001E060E">
        <w:rPr>
          <w:sz w:val="20"/>
          <w:szCs w:val="20"/>
        </w:rPr>
        <w:t xml:space="preserve">        период </w:t>
      </w:r>
    </w:p>
    <w:p w:rsidR="001E060E" w:rsidRPr="001E060E" w:rsidRDefault="001E060E" w:rsidP="001E060E">
      <w:pPr>
        <w:spacing w:line="317" w:lineRule="exact"/>
        <w:jc w:val="both"/>
        <w:rPr>
          <w:sz w:val="20"/>
          <w:szCs w:val="20"/>
        </w:rPr>
      </w:pPr>
      <w:r w:rsidRPr="001E060E">
        <w:rPr>
          <w:sz w:val="20"/>
          <w:szCs w:val="20"/>
        </w:rPr>
        <w:t xml:space="preserve"> </w:t>
      </w:r>
    </w:p>
    <w:p w:rsidR="001E060E" w:rsidRPr="001E060E" w:rsidRDefault="001E060E" w:rsidP="001E060E">
      <w:pPr>
        <w:spacing w:line="317" w:lineRule="exact"/>
        <w:jc w:val="both"/>
        <w:rPr>
          <w:sz w:val="20"/>
          <w:szCs w:val="20"/>
        </w:rPr>
      </w:pPr>
      <w:r w:rsidRPr="001E060E">
        <w:rPr>
          <w:sz w:val="20"/>
          <w:szCs w:val="20"/>
        </w:rPr>
        <w:t>Приложение:</w:t>
      </w:r>
    </w:p>
    <w:p w:rsidR="001E060E" w:rsidRPr="001E060E" w:rsidRDefault="001E060E" w:rsidP="001E060E">
      <w:pPr>
        <w:rPr>
          <w:sz w:val="20"/>
          <w:szCs w:val="20"/>
        </w:rPr>
      </w:pPr>
      <w:r w:rsidRPr="001E060E">
        <w:rPr>
          <w:noProof/>
          <w:sz w:val="20"/>
          <w:szCs w:val="20"/>
        </w:rPr>
        <mc:AlternateContent>
          <mc:Choice Requires="wps">
            <w:drawing>
              <wp:anchor distT="0" distB="161290" distL="63500" distR="2529840" simplePos="0" relativeHeight="251659264" behindDoc="1" locked="0" layoutInCell="1" allowOverlap="1" wp14:anchorId="03CECDBF" wp14:editId="2FB7C618">
                <wp:simplePos x="0" y="0"/>
                <wp:positionH relativeFrom="margin">
                  <wp:posOffset>6350</wp:posOffset>
                </wp:positionH>
                <wp:positionV relativeFrom="paragraph">
                  <wp:posOffset>343535</wp:posOffset>
                </wp:positionV>
                <wp:extent cx="1078865" cy="513080"/>
                <wp:effectExtent l="0" t="0" r="6985" b="127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1E060E">
                            <w:pPr>
                              <w:spacing w:after="188" w:line="260" w:lineRule="exact"/>
                            </w:pPr>
                            <w:r>
                              <w:rPr>
                                <w:rStyle w:val="2Exact"/>
                                <w:rFonts w:eastAsia="Calibri"/>
                              </w:rPr>
                              <w:t>Руководитель</w:t>
                            </w:r>
                          </w:p>
                          <w:p w:rsidR="00C31FE9" w:rsidRDefault="00C31FE9" w:rsidP="001E060E">
                            <w:pPr>
                              <w:pStyle w:val="30"/>
                              <w:keepNext/>
                              <w:keepLines/>
                              <w:shd w:val="clear" w:color="auto" w:fill="auto"/>
                              <w:spacing w:before="0" w:line="360" w:lineRule="exact"/>
                            </w:pPr>
                            <w:bookmarkStart w:id="1" w:name="bookmark10"/>
                            <w:r>
                              <w:t>м.п.</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ECDBF" id="_x0000_t202" coordsize="21600,21600" o:spt="202" path="m,l,21600r21600,l21600,xe">
                <v:stroke joinstyle="miter"/>
                <v:path gradientshapeok="t" o:connecttype="rect"/>
              </v:shapetype>
              <v:shape id="Text Box 10" o:spid="_x0000_s1026" type="#_x0000_t202" style="position:absolute;margin-left:.5pt;margin-top:27.05pt;width:84.95pt;height:40.4pt;z-index:-251657216;visibility:visible;mso-wrap-style:square;mso-width-percent:0;mso-height-percent:0;mso-wrap-distance-left:5pt;mso-wrap-distance-top:0;mso-wrap-distance-right:199.2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HrwIAAKs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" filled="f" stroked="f">
                <v:textbox style="mso-fit-shape-to-text:t" inset="0,0,0,0">
                  <w:txbxContent>
                    <w:p w:rsidR="00C31FE9" w:rsidRDefault="00C31FE9" w:rsidP="001E060E">
                      <w:pPr>
                        <w:spacing w:after="188" w:line="260" w:lineRule="exact"/>
                      </w:pPr>
                      <w:r>
                        <w:rPr>
                          <w:rStyle w:val="2Exact"/>
                          <w:rFonts w:eastAsia="Calibri"/>
                        </w:rPr>
                        <w:t>Руководитель</w:t>
                      </w:r>
                    </w:p>
                    <w:p w:rsidR="00C31FE9" w:rsidRDefault="00C31FE9" w:rsidP="001E060E">
                      <w:pPr>
                        <w:pStyle w:val="30"/>
                        <w:keepNext/>
                        <w:keepLines/>
                        <w:shd w:val="clear" w:color="auto" w:fill="auto"/>
                        <w:spacing w:before="0" w:line="360" w:lineRule="exact"/>
                      </w:pPr>
                      <w:bookmarkStart w:id="2" w:name="bookmark10"/>
                      <w:r>
                        <w:t>м.п.</w:t>
                      </w:r>
                      <w:bookmarkEnd w:id="2"/>
                    </w:p>
                  </w:txbxContent>
                </v:textbox>
                <w10:wrap type="topAndBottom" anchorx="margin"/>
              </v:shape>
            </w:pict>
          </mc:Fallback>
        </mc:AlternateContent>
      </w:r>
      <w:r w:rsidRPr="001E060E">
        <w:rPr>
          <w:noProof/>
          <w:sz w:val="20"/>
          <w:szCs w:val="20"/>
        </w:rPr>
        <mc:AlternateContent>
          <mc:Choice Requires="wps">
            <w:drawing>
              <wp:anchor distT="0" distB="1089660" distL="63500" distR="2014855" simplePos="0" relativeHeight="251660288" behindDoc="1" locked="0" layoutInCell="1" allowOverlap="1" wp14:anchorId="383758EA" wp14:editId="3E5AECD0">
                <wp:simplePos x="0" y="0"/>
                <wp:positionH relativeFrom="margin">
                  <wp:posOffset>3615055</wp:posOffset>
                </wp:positionH>
                <wp:positionV relativeFrom="paragraph">
                  <wp:posOffset>334645</wp:posOffset>
                </wp:positionV>
                <wp:extent cx="85090" cy="165100"/>
                <wp:effectExtent l="0" t="0" r="10160" b="635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1E060E">
                            <w:pPr>
                              <w:pStyle w:val="41"/>
                              <w:keepNext/>
                              <w:keepLines/>
                              <w:shd w:val="clear" w:color="auto" w:fill="auto"/>
                              <w:spacing w:line="260" w:lineRule="exact"/>
                            </w:pPr>
                            <w:bookmarkStart w:id="2" w:name="bookmark11"/>
                            <w:r>
                              <w:t>/</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3758EA" id="Text Box 11" o:spid="_x0000_s1027" type="#_x0000_t202" style="position:absolute;margin-left:284.65pt;margin-top:26.35pt;width:6.7pt;height:13pt;z-index:-251656192;visibility:visible;mso-wrap-style:square;mso-width-percent:0;mso-height-percent:0;mso-wrap-distance-left:5pt;mso-wrap-distance-top:0;mso-wrap-distance-right:158.65pt;mso-wrap-distance-bottom: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" filled="f" stroked="f">
                <v:textbox style="mso-fit-shape-to-text:t" inset="0,0,0,0">
                  <w:txbxContent>
                    <w:p w:rsidR="00C31FE9" w:rsidRDefault="00C31FE9" w:rsidP="001E060E">
                      <w:pPr>
                        <w:pStyle w:val="41"/>
                        <w:keepNext/>
                        <w:keepLines/>
                        <w:shd w:val="clear" w:color="auto" w:fill="auto"/>
                        <w:spacing w:line="260" w:lineRule="exact"/>
                      </w:pPr>
                      <w:bookmarkStart w:id="4" w:name="bookmark11"/>
                      <w:r>
                        <w:t>/</w:t>
                      </w:r>
                      <w:bookmarkEnd w:id="4"/>
                    </w:p>
                  </w:txbxContent>
                </v:textbox>
                <w10:wrap type="topAndBottom" anchorx="margin"/>
              </v:shape>
            </w:pict>
          </mc:Fallback>
        </mc:AlternateContent>
      </w:r>
      <w:r w:rsidRPr="001E060E">
        <w:rPr>
          <w:noProof/>
          <w:sz w:val="20"/>
          <w:szCs w:val="20"/>
        </w:rPr>
        <mc:AlternateContent>
          <mc:Choice Requires="wps">
            <w:drawing>
              <wp:anchor distT="0" distB="915670" distL="63500" distR="932815" simplePos="0" relativeHeight="251661312" behindDoc="1" locked="0" layoutInCell="1" allowOverlap="1" wp14:anchorId="413BBF4E" wp14:editId="2C26E1B6">
                <wp:simplePos x="0" y="0"/>
                <wp:positionH relativeFrom="margin">
                  <wp:posOffset>4519930</wp:posOffset>
                </wp:positionH>
                <wp:positionV relativeFrom="paragraph">
                  <wp:posOffset>521335</wp:posOffset>
                </wp:positionV>
                <wp:extent cx="579120" cy="152400"/>
                <wp:effectExtent l="0" t="0" r="1143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1E060E">
                            <w:pPr>
                              <w:pStyle w:val="40"/>
                              <w:shd w:val="clear" w:color="auto" w:fill="auto"/>
                              <w:spacing w:before="0" w:after="0" w:line="240" w:lineRule="exact"/>
                              <w:ind w:firstLine="0"/>
                            </w:pPr>
                            <w:r w:rsidRPr="001E060E">
                              <w:rPr>
                                <w:rStyle w:val="4Exact0"/>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3BBF4E" id="Text Box 12" o:spid="_x0000_s1028" type="#_x0000_t202" style="position:absolute;margin-left:355.9pt;margin-top:41.05pt;width:45.6pt;height:12pt;z-index:-251655168;visibility:visible;mso-wrap-style:square;mso-width-percent:0;mso-height-percent:0;mso-wrap-distance-left:5pt;mso-wrap-distance-top:0;mso-wrap-distance-right:73.45pt;mso-wrap-distance-bottom:7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" filled="f" stroked="f">
                <v:textbox style="mso-fit-shape-to-text:t" inset="0,0,0,0">
                  <w:txbxContent>
                    <w:p w:rsidR="00C31FE9" w:rsidRDefault="00C31FE9" w:rsidP="001E060E">
                      <w:pPr>
                        <w:pStyle w:val="40"/>
                        <w:shd w:val="clear" w:color="auto" w:fill="auto"/>
                        <w:spacing w:before="0" w:after="0" w:line="240" w:lineRule="exact"/>
                        <w:ind w:firstLine="0"/>
                      </w:pPr>
                      <w:r w:rsidRPr="001E060E">
                        <w:rPr>
                          <w:rStyle w:val="4Exact0"/>
                          <w:rFonts w:eastAsia="Calibri"/>
                        </w:rPr>
                        <w:t>(Ф.И.О.)</w:t>
                      </w:r>
                    </w:p>
                  </w:txbxContent>
                </v:textbox>
                <w10:wrap type="topAndBottom" anchorx="margin"/>
              </v:shape>
            </w:pict>
          </mc:Fallback>
        </mc:AlternateContent>
      </w:r>
      <w:r w:rsidRPr="001E060E">
        <w:rPr>
          <w:noProof/>
          <w:sz w:val="20"/>
          <w:szCs w:val="20"/>
        </w:rPr>
        <mc:AlternateContent>
          <mc:Choice Requires="wps">
            <w:drawing>
              <wp:anchor distT="0" distB="1096010" distL="63500" distR="228600" simplePos="0" relativeHeight="251662336" behindDoc="1" locked="0" layoutInCell="1" allowOverlap="1" wp14:anchorId="6AADDCCE" wp14:editId="2AFCB4F0">
                <wp:simplePos x="0" y="0"/>
                <wp:positionH relativeFrom="margin">
                  <wp:posOffset>5715000</wp:posOffset>
                </wp:positionH>
                <wp:positionV relativeFrom="paragraph">
                  <wp:posOffset>328295</wp:posOffset>
                </wp:positionV>
                <wp:extent cx="88265" cy="165100"/>
                <wp:effectExtent l="0" t="0" r="6985" b="635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1E060E">
                            <w:pPr>
                              <w:pStyle w:val="41"/>
                              <w:keepNext/>
                              <w:keepLines/>
                              <w:shd w:val="clear" w:color="auto" w:fill="auto"/>
                              <w:spacing w:line="260" w:lineRule="exact"/>
                            </w:pPr>
                            <w:bookmarkStart w:id="3" w:name="bookmark12"/>
                            <w:r>
                              <w:t>/</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ADDCCE" id="Text Box 13" o:spid="_x0000_s1029" type="#_x0000_t202" style="position:absolute;margin-left:450pt;margin-top:25.85pt;width:6.95pt;height:13pt;z-index:-251654144;visibility:visible;mso-wrap-style:square;mso-width-percent:0;mso-height-percent:0;mso-wrap-distance-left:5pt;mso-wrap-distance-top:0;mso-wrap-distance-right:18pt;mso-wrap-distance-bottom:8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5sA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" filled="f" stroked="f">
                <v:textbox style="mso-fit-shape-to-text:t" inset="0,0,0,0">
                  <w:txbxContent>
                    <w:p w:rsidR="00C31FE9" w:rsidRDefault="00C31FE9" w:rsidP="001E060E">
                      <w:pPr>
                        <w:pStyle w:val="41"/>
                        <w:keepNext/>
                        <w:keepLines/>
                        <w:shd w:val="clear" w:color="auto" w:fill="auto"/>
                        <w:spacing w:line="260" w:lineRule="exact"/>
                      </w:pPr>
                      <w:bookmarkStart w:id="6" w:name="bookmark12"/>
                      <w:r>
                        <w:t>/</w:t>
                      </w:r>
                      <w:bookmarkEnd w:id="6"/>
                    </w:p>
                  </w:txbxContent>
                </v:textbox>
                <w10:wrap type="topAndBottom" anchorx="margin"/>
              </v:shape>
            </w:pict>
          </mc:Fallback>
        </mc:AlternateContent>
      </w:r>
      <w:r w:rsidRPr="001E060E">
        <w:rPr>
          <w:noProof/>
          <w:sz w:val="20"/>
          <w:szCs w:val="20"/>
        </w:rPr>
        <mc:AlternateContent>
          <mc:Choice Requires="wps">
            <w:drawing>
              <wp:anchor distT="0" distB="372745" distL="63500" distR="63500" simplePos="0" relativeHeight="251663360" behindDoc="1" locked="0" layoutInCell="1" allowOverlap="1" wp14:anchorId="3BB61675" wp14:editId="538853FB">
                <wp:simplePos x="0" y="0"/>
                <wp:positionH relativeFrom="margin">
                  <wp:posOffset>6350</wp:posOffset>
                </wp:positionH>
                <wp:positionV relativeFrom="paragraph">
                  <wp:posOffset>1063625</wp:posOffset>
                </wp:positionV>
                <wp:extent cx="323215" cy="152400"/>
                <wp:effectExtent l="0" t="0" r="63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1E060E">
                            <w:pPr>
                              <w:pStyle w:val="40"/>
                              <w:shd w:val="clear" w:color="auto" w:fill="auto"/>
                              <w:spacing w:before="0" w:after="0" w:line="240" w:lineRule="exact"/>
                              <w:ind w:firstLine="0"/>
                            </w:pPr>
                            <w:r w:rsidRPr="001E060E">
                              <w:rPr>
                                <w:rStyle w:val="4Exact0"/>
                                <w:rFonts w:eastAsia="Calibri"/>
                              </w:rPr>
                              <w:t>Исп.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B61675" id="Text Box 14" o:spid="_x0000_s1030" type="#_x0000_t202" style="position:absolute;margin-left:.5pt;margin-top:83.75pt;width:25.45pt;height:12pt;z-index:-251653120;visibility:visible;mso-wrap-style:square;mso-width-percent:0;mso-height-percent:0;mso-wrap-distance-left:5pt;mso-wrap-distance-top:0;mso-wrap-distance-right:5pt;mso-wrap-distance-bottom:2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aXsQ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" filled="f" stroked="f">
                <v:textbox style="mso-fit-shape-to-text:t" inset="0,0,0,0">
                  <w:txbxContent>
                    <w:p w:rsidR="00C31FE9" w:rsidRDefault="00C31FE9" w:rsidP="001E060E">
                      <w:pPr>
                        <w:pStyle w:val="40"/>
                        <w:shd w:val="clear" w:color="auto" w:fill="auto"/>
                        <w:spacing w:before="0" w:after="0" w:line="240" w:lineRule="exact"/>
                        <w:ind w:firstLine="0"/>
                      </w:pPr>
                      <w:r w:rsidRPr="001E060E">
                        <w:rPr>
                          <w:rStyle w:val="4Exact0"/>
                          <w:rFonts w:eastAsia="Calibri"/>
                        </w:rPr>
                        <w:t>Исп.</w:t>
                      </w:r>
                    </w:p>
                  </w:txbxContent>
                </v:textbox>
                <w10:wrap type="topAndBottom" anchorx="margin"/>
              </v:shape>
            </w:pict>
          </mc:Fallback>
        </mc:AlternateContent>
      </w:r>
      <w:r w:rsidRPr="001E060E">
        <w:rPr>
          <w:noProof/>
          <w:sz w:val="20"/>
          <w:szCs w:val="20"/>
        </w:rPr>
        <mc:AlternateContent>
          <mc:Choice Requires="wps">
            <w:drawing>
              <wp:anchor distT="0" distB="228600" distL="463550" distR="63500" simplePos="0" relativeHeight="251664384" behindDoc="1" locked="0" layoutInCell="1" allowOverlap="1" wp14:anchorId="300A96FB" wp14:editId="214EEA03">
                <wp:simplePos x="0" y="0"/>
                <wp:positionH relativeFrom="margin">
                  <wp:posOffset>463550</wp:posOffset>
                </wp:positionH>
                <wp:positionV relativeFrom="paragraph">
                  <wp:posOffset>1233170</wp:posOffset>
                </wp:positionV>
                <wp:extent cx="311150" cy="127000"/>
                <wp:effectExtent l="0" t="0" r="12700" b="635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1E060E">
                            <w:pPr>
                              <w:pStyle w:val="8"/>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0A96FB" id="Text Box 15" o:spid="_x0000_s1031" type="#_x0000_t202" style="position:absolute;margin-left:36.5pt;margin-top:97.1pt;width:24.5pt;height:10pt;z-index:-251652096;visibility:visible;mso-wrap-style:square;mso-width-percent:0;mso-height-percent:0;mso-wrap-distance-left:36.5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" filled="f" stroked="f">
                <v:textbox style="mso-fit-shape-to-text:t" inset="0,0,0,0">
                  <w:txbxContent>
                    <w:p w:rsidR="00C31FE9" w:rsidRDefault="00C31FE9" w:rsidP="001E060E">
                      <w:pPr>
                        <w:pStyle w:val="8"/>
                        <w:shd w:val="clear" w:color="auto" w:fill="auto"/>
                        <w:spacing w:line="200" w:lineRule="exact"/>
                      </w:pPr>
                      <w:r>
                        <w:t>ФИО</w:t>
                      </w:r>
                    </w:p>
                  </w:txbxContent>
                </v:textbox>
                <w10:wrap type="topAndBottom" anchorx="margin"/>
              </v:shape>
            </w:pict>
          </mc:Fallback>
        </mc:AlternateContent>
      </w:r>
      <w:r w:rsidRPr="001E060E">
        <w:rPr>
          <w:sz w:val="20"/>
          <w:szCs w:val="20"/>
        </w:rPr>
        <w:t>на______________листах.</w:t>
      </w:r>
    </w:p>
    <w:p w:rsidR="001E060E" w:rsidRPr="001E060E" w:rsidRDefault="001E060E" w:rsidP="001E060E">
      <w:pPr>
        <w:rPr>
          <w:sz w:val="20"/>
          <w:szCs w:val="20"/>
        </w:rPr>
      </w:pPr>
    </w:p>
    <w:p w:rsidR="001E060E" w:rsidRPr="001E060E" w:rsidRDefault="001E060E" w:rsidP="001E060E">
      <w:pPr>
        <w:rPr>
          <w:sz w:val="20"/>
          <w:szCs w:val="20"/>
        </w:rPr>
      </w:pPr>
    </w:p>
    <w:p w:rsidR="001E060E" w:rsidRPr="001E060E" w:rsidRDefault="001E060E" w:rsidP="001E060E">
      <w:pPr>
        <w:rPr>
          <w:sz w:val="20"/>
          <w:szCs w:val="20"/>
        </w:rPr>
        <w:sectPr w:rsidR="001E060E" w:rsidRPr="001E060E" w:rsidSect="001E060E">
          <w:pgSz w:w="11906" w:h="16838"/>
          <w:pgMar w:top="709" w:right="567" w:bottom="1701" w:left="1701" w:header="709" w:footer="709" w:gutter="0"/>
          <w:cols w:space="708"/>
          <w:titlePg/>
          <w:docGrid w:linePitch="360"/>
        </w:sectPr>
      </w:pPr>
    </w:p>
    <w:p w:rsidR="001E060E" w:rsidRPr="001E060E" w:rsidRDefault="001E060E" w:rsidP="001E060E">
      <w:pPr>
        <w:jc w:val="right"/>
        <w:rPr>
          <w:sz w:val="20"/>
          <w:szCs w:val="20"/>
        </w:rPr>
      </w:pPr>
      <w:r w:rsidRPr="001E060E">
        <w:rPr>
          <w:noProof/>
          <w:sz w:val="20"/>
          <w:szCs w:val="20"/>
        </w:rPr>
        <w:lastRenderedPageBreak/>
        <mc:AlternateContent>
          <mc:Choice Requires="wps">
            <w:drawing>
              <wp:anchor distT="0" distB="0" distL="63500" distR="149225" simplePos="0" relativeHeight="251665408" behindDoc="1" locked="0" layoutInCell="1" allowOverlap="1" wp14:anchorId="6B742BDC" wp14:editId="62C38EA8">
                <wp:simplePos x="0" y="0"/>
                <wp:positionH relativeFrom="margin">
                  <wp:posOffset>5068570</wp:posOffset>
                </wp:positionH>
                <wp:positionV relativeFrom="paragraph">
                  <wp:posOffset>-606425</wp:posOffset>
                </wp:positionV>
                <wp:extent cx="923290" cy="127000"/>
                <wp:effectExtent l="0" t="0" r="10160" b="635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1E060E">
                            <w:pPr>
                              <w:pStyle w:val="32"/>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742BDC" id="Text Box 16" o:spid="_x0000_s1032" type="#_x0000_t202" style="position:absolute;left:0;text-align:left;margin-left:399.1pt;margin-top:-47.75pt;width:72.7pt;height:10pt;z-index:-251651072;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GTsQ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" filled="f" stroked="f">
                <v:textbox style="mso-fit-shape-to-text:t" inset="0,0,0,0">
                  <w:txbxContent>
                    <w:p w:rsidR="00C31FE9" w:rsidRDefault="00C31FE9" w:rsidP="001E060E">
                      <w:pPr>
                        <w:pStyle w:val="32"/>
                        <w:shd w:val="clear" w:color="auto" w:fill="auto"/>
                        <w:spacing w:line="200" w:lineRule="exact"/>
                      </w:pPr>
                    </w:p>
                  </w:txbxContent>
                </v:textbox>
                <w10:wrap type="topAndBottom" anchorx="margin"/>
              </v:shape>
            </w:pict>
          </mc:Fallback>
        </mc:AlternateContent>
      </w:r>
      <w:r w:rsidRPr="001E060E">
        <w:rPr>
          <w:sz w:val="20"/>
          <w:szCs w:val="20"/>
        </w:rPr>
        <w:t>Приложение 2 к Порядку</w:t>
      </w:r>
    </w:p>
    <w:p w:rsidR="001E060E" w:rsidRPr="001E060E" w:rsidRDefault="001E060E" w:rsidP="001E060E">
      <w:pPr>
        <w:jc w:val="right"/>
        <w:rPr>
          <w:sz w:val="20"/>
          <w:szCs w:val="20"/>
        </w:rPr>
      </w:pPr>
    </w:p>
    <w:p w:rsidR="001E060E" w:rsidRPr="001E060E" w:rsidRDefault="001E060E" w:rsidP="001E060E">
      <w:pPr>
        <w:ind w:left="840"/>
        <w:jc w:val="right"/>
        <w:rPr>
          <w:sz w:val="20"/>
          <w:szCs w:val="20"/>
        </w:rPr>
      </w:pPr>
      <w:r w:rsidRPr="001E060E">
        <w:rPr>
          <w:sz w:val="20"/>
          <w:szCs w:val="20"/>
        </w:rPr>
        <w:t xml:space="preserve">В администрацию МО «Всеволожский муниципальный район» </w:t>
      </w:r>
    </w:p>
    <w:p w:rsidR="001E060E" w:rsidRPr="001E060E" w:rsidRDefault="001E060E" w:rsidP="001E060E">
      <w:pPr>
        <w:ind w:left="840"/>
        <w:jc w:val="right"/>
        <w:rPr>
          <w:sz w:val="20"/>
          <w:szCs w:val="20"/>
        </w:rPr>
      </w:pPr>
    </w:p>
    <w:p w:rsidR="001E060E" w:rsidRPr="001E060E" w:rsidRDefault="001E060E" w:rsidP="001E060E">
      <w:pPr>
        <w:ind w:left="840"/>
        <w:jc w:val="right"/>
        <w:rPr>
          <w:sz w:val="20"/>
          <w:szCs w:val="20"/>
        </w:rPr>
      </w:pPr>
    </w:p>
    <w:p w:rsidR="001E060E" w:rsidRPr="001E060E" w:rsidRDefault="001E060E" w:rsidP="001E060E">
      <w:pPr>
        <w:ind w:left="840"/>
        <w:jc w:val="right"/>
        <w:rPr>
          <w:sz w:val="20"/>
          <w:szCs w:val="20"/>
        </w:rPr>
      </w:pPr>
    </w:p>
    <w:p w:rsidR="001E060E" w:rsidRPr="001E060E" w:rsidRDefault="001E060E" w:rsidP="001E060E">
      <w:pPr>
        <w:ind w:left="840"/>
        <w:jc w:val="right"/>
        <w:rPr>
          <w:sz w:val="20"/>
          <w:szCs w:val="20"/>
        </w:rPr>
      </w:pPr>
    </w:p>
    <w:p w:rsidR="001E060E" w:rsidRPr="001E060E" w:rsidRDefault="001E060E" w:rsidP="001E060E">
      <w:pPr>
        <w:ind w:left="840"/>
        <w:jc w:val="right"/>
        <w:rPr>
          <w:sz w:val="20"/>
          <w:szCs w:val="20"/>
        </w:rPr>
      </w:pPr>
    </w:p>
    <w:p w:rsidR="001E060E" w:rsidRPr="001E060E" w:rsidRDefault="001E060E" w:rsidP="001E060E">
      <w:pPr>
        <w:widowControl w:val="0"/>
        <w:spacing w:line="274" w:lineRule="exact"/>
        <w:ind w:right="20"/>
        <w:jc w:val="center"/>
        <w:rPr>
          <w:color w:val="000000"/>
          <w:spacing w:val="60"/>
          <w:sz w:val="20"/>
          <w:szCs w:val="20"/>
          <w:shd w:val="clear" w:color="auto" w:fill="FFFFFF"/>
          <w:lang w:bidi="ru-RU"/>
        </w:rPr>
      </w:pPr>
      <w:r w:rsidRPr="001E060E">
        <w:rPr>
          <w:color w:val="000000"/>
          <w:spacing w:val="60"/>
          <w:sz w:val="20"/>
          <w:szCs w:val="20"/>
          <w:shd w:val="clear" w:color="auto" w:fill="FFFFFF"/>
          <w:lang w:bidi="ru-RU"/>
        </w:rPr>
        <w:t>ОТЧЁТ</w:t>
      </w:r>
    </w:p>
    <w:p w:rsidR="001E060E" w:rsidRPr="001E060E" w:rsidRDefault="001E060E" w:rsidP="001E060E">
      <w:pPr>
        <w:widowControl w:val="0"/>
        <w:spacing w:line="274" w:lineRule="exact"/>
        <w:ind w:right="20"/>
        <w:rPr>
          <w:sz w:val="20"/>
          <w:szCs w:val="20"/>
        </w:rPr>
      </w:pPr>
    </w:p>
    <w:p w:rsidR="001E060E" w:rsidRPr="001E060E" w:rsidRDefault="001E060E" w:rsidP="001E060E">
      <w:pPr>
        <w:widowControl w:val="0"/>
        <w:tabs>
          <w:tab w:val="left" w:leader="underscore" w:pos="5501"/>
        </w:tabs>
        <w:spacing w:after="540" w:line="274" w:lineRule="exact"/>
        <w:jc w:val="center"/>
        <w:rPr>
          <w:sz w:val="20"/>
          <w:szCs w:val="20"/>
        </w:rPr>
      </w:pPr>
      <w:r w:rsidRPr="001E060E">
        <w:rPr>
          <w:sz w:val="20"/>
          <w:szCs w:val="20"/>
        </w:rPr>
        <w:t>по использованию субсидии,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w:t>
      </w:r>
    </w:p>
    <w:p w:rsidR="001E060E" w:rsidRPr="001E060E" w:rsidRDefault="001E060E" w:rsidP="001E060E">
      <w:pPr>
        <w:widowControl w:val="0"/>
        <w:spacing w:line="274" w:lineRule="exact"/>
        <w:ind w:firstLine="709"/>
        <w:jc w:val="both"/>
        <w:rPr>
          <w:sz w:val="20"/>
          <w:szCs w:val="20"/>
        </w:rPr>
      </w:pPr>
      <w:r w:rsidRPr="001E060E">
        <w:rPr>
          <w:sz w:val="20"/>
          <w:szCs w:val="20"/>
        </w:rPr>
        <w:t>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w:t>
      </w:r>
      <w:r w:rsidRPr="001E060E">
        <w:rPr>
          <w:sz w:val="20"/>
          <w:szCs w:val="20"/>
        </w:rPr>
        <w:tab/>
        <w:t>_____________ рублей согласно договору от  ___________</w:t>
      </w:r>
      <w:r w:rsidRPr="001E060E">
        <w:rPr>
          <w:sz w:val="20"/>
          <w:szCs w:val="20"/>
        </w:rPr>
        <w:tab/>
        <w:t>№ _______ по платёжному поручению от</w:t>
      </w:r>
      <w:r w:rsidRPr="001E060E">
        <w:rPr>
          <w:sz w:val="20"/>
          <w:szCs w:val="20"/>
        </w:rPr>
        <w:tab/>
        <w:t xml:space="preserve"> ________________20__ г. №____________.</w:t>
      </w:r>
    </w:p>
    <w:p w:rsidR="001E060E" w:rsidRPr="001E060E" w:rsidRDefault="001E060E" w:rsidP="001E060E">
      <w:pPr>
        <w:jc w:val="center"/>
        <w:rPr>
          <w:sz w:val="20"/>
          <w:szCs w:val="20"/>
        </w:rPr>
      </w:pPr>
    </w:p>
    <w:p w:rsidR="001E060E" w:rsidRPr="001E060E" w:rsidRDefault="001E060E" w:rsidP="001E060E">
      <w:pPr>
        <w:rPr>
          <w:sz w:val="20"/>
          <w:szCs w:val="20"/>
        </w:rPr>
      </w:pPr>
      <w:r w:rsidRPr="001E060E">
        <w:rPr>
          <w:sz w:val="20"/>
          <w:szCs w:val="20"/>
        </w:rPr>
        <w:t>Использовано:</w:t>
      </w:r>
    </w:p>
    <w:tbl>
      <w:tblPr>
        <w:tblStyle w:val="12"/>
        <w:tblW w:w="0" w:type="auto"/>
        <w:tblLook w:val="04A0" w:firstRow="1" w:lastRow="0" w:firstColumn="1" w:lastColumn="0" w:noHBand="0" w:noVBand="1"/>
      </w:tblPr>
      <w:tblGrid>
        <w:gridCol w:w="675"/>
        <w:gridCol w:w="3266"/>
        <w:gridCol w:w="2121"/>
        <w:gridCol w:w="1821"/>
        <w:gridCol w:w="1723"/>
      </w:tblGrid>
      <w:tr w:rsidR="001E060E" w:rsidRPr="001E060E" w:rsidTr="001E060E">
        <w:tc>
          <w:tcPr>
            <w:tcW w:w="675" w:type="dxa"/>
          </w:tcPr>
          <w:p w:rsidR="001E060E" w:rsidRPr="001E060E" w:rsidRDefault="001E060E" w:rsidP="001E060E">
            <w:pPr>
              <w:spacing w:after="60" w:line="240" w:lineRule="exact"/>
              <w:ind w:left="160" w:hanging="586"/>
              <w:rPr>
                <w:rFonts w:eastAsia="Calibri"/>
                <w:sz w:val="20"/>
                <w:szCs w:val="20"/>
              </w:rPr>
            </w:pPr>
            <w:r w:rsidRPr="001E060E">
              <w:rPr>
                <w:rFonts w:eastAsia="Calibri"/>
                <w:sz w:val="20"/>
                <w:szCs w:val="20"/>
                <w:shd w:val="clear" w:color="auto" w:fill="FFFFFF"/>
                <w:lang w:bidi="ru-RU"/>
              </w:rPr>
              <w:t>№</w:t>
            </w:r>
          </w:p>
          <w:p w:rsidR="001E060E" w:rsidRPr="001E060E" w:rsidRDefault="001E060E" w:rsidP="001E060E">
            <w:pPr>
              <w:rPr>
                <w:rFonts w:eastAsia="Calibri"/>
                <w:sz w:val="20"/>
                <w:szCs w:val="20"/>
                <w:shd w:val="clear" w:color="auto" w:fill="FFFFFF"/>
                <w:lang w:bidi="ru-RU"/>
              </w:rPr>
            </w:pPr>
            <w:r w:rsidRPr="001E060E">
              <w:rPr>
                <w:rFonts w:eastAsia="Calibri"/>
                <w:sz w:val="20"/>
                <w:szCs w:val="20"/>
                <w:shd w:val="clear" w:color="auto" w:fill="FFFFFF"/>
                <w:lang w:bidi="ru-RU"/>
              </w:rPr>
              <w:t>№</w:t>
            </w:r>
          </w:p>
          <w:p w:rsidR="001E060E" w:rsidRPr="001E060E" w:rsidRDefault="001E060E" w:rsidP="001E060E">
            <w:pPr>
              <w:rPr>
                <w:rFonts w:eastAsia="Calibri"/>
                <w:sz w:val="20"/>
                <w:szCs w:val="20"/>
              </w:rPr>
            </w:pPr>
            <w:r w:rsidRPr="001E060E">
              <w:rPr>
                <w:rFonts w:eastAsia="Calibri"/>
                <w:sz w:val="20"/>
                <w:szCs w:val="20"/>
                <w:shd w:val="clear" w:color="auto" w:fill="FFFFFF"/>
                <w:lang w:bidi="ru-RU"/>
              </w:rPr>
              <w:t>п/п</w:t>
            </w:r>
          </w:p>
        </w:tc>
        <w:tc>
          <w:tcPr>
            <w:tcW w:w="3266" w:type="dxa"/>
          </w:tcPr>
          <w:p w:rsidR="001E060E" w:rsidRPr="001E060E" w:rsidRDefault="001E060E" w:rsidP="001E060E">
            <w:pPr>
              <w:rPr>
                <w:rFonts w:eastAsia="Calibri"/>
                <w:sz w:val="20"/>
                <w:szCs w:val="20"/>
              </w:rPr>
            </w:pPr>
            <w:r w:rsidRPr="001E060E">
              <w:rPr>
                <w:rFonts w:eastAsia="Calibri"/>
                <w:sz w:val="20"/>
                <w:szCs w:val="20"/>
                <w:shd w:val="clear" w:color="auto" w:fill="FFFFFF"/>
                <w:lang w:bidi="ru-RU"/>
              </w:rPr>
              <w:t>Наименование контрагента, дата и номер договора</w:t>
            </w:r>
          </w:p>
        </w:tc>
        <w:tc>
          <w:tcPr>
            <w:tcW w:w="2121" w:type="dxa"/>
          </w:tcPr>
          <w:p w:rsidR="001E060E" w:rsidRPr="001E060E" w:rsidRDefault="001E060E" w:rsidP="001E060E">
            <w:pPr>
              <w:rPr>
                <w:rFonts w:eastAsia="Calibri"/>
                <w:sz w:val="20"/>
                <w:szCs w:val="20"/>
              </w:rPr>
            </w:pPr>
            <w:r w:rsidRPr="001E060E">
              <w:rPr>
                <w:rFonts w:eastAsia="Calibri"/>
                <w:sz w:val="20"/>
                <w:szCs w:val="20"/>
                <w:shd w:val="clear" w:color="auto" w:fill="FFFFFF"/>
                <w:lang w:bidi="ru-RU"/>
              </w:rPr>
              <w:t>Вид затрат</w:t>
            </w:r>
          </w:p>
        </w:tc>
        <w:tc>
          <w:tcPr>
            <w:tcW w:w="1821" w:type="dxa"/>
          </w:tcPr>
          <w:p w:rsidR="001E060E" w:rsidRPr="001E060E" w:rsidRDefault="001E060E" w:rsidP="001E060E">
            <w:pPr>
              <w:rPr>
                <w:rFonts w:eastAsia="Calibri"/>
                <w:sz w:val="20"/>
                <w:szCs w:val="20"/>
              </w:rPr>
            </w:pPr>
            <w:r w:rsidRPr="001E060E">
              <w:rPr>
                <w:rFonts w:eastAsia="Calibri"/>
                <w:sz w:val="20"/>
                <w:szCs w:val="20"/>
                <w:shd w:val="clear" w:color="auto" w:fill="FFFFFF"/>
                <w:lang w:bidi="ru-RU"/>
              </w:rPr>
              <w:t>Всего оплачено (в руб.)</w:t>
            </w:r>
          </w:p>
        </w:tc>
        <w:tc>
          <w:tcPr>
            <w:tcW w:w="1723" w:type="dxa"/>
          </w:tcPr>
          <w:p w:rsidR="001E060E" w:rsidRPr="001E060E" w:rsidRDefault="001E060E" w:rsidP="001E060E">
            <w:pPr>
              <w:rPr>
                <w:rFonts w:eastAsia="Calibri"/>
                <w:sz w:val="20"/>
                <w:szCs w:val="20"/>
              </w:rPr>
            </w:pPr>
            <w:r w:rsidRPr="001E060E">
              <w:rPr>
                <w:rFonts w:eastAsia="Calibri"/>
                <w:sz w:val="20"/>
                <w:szCs w:val="20"/>
                <w:shd w:val="clear" w:color="auto" w:fill="FFFFFF"/>
                <w:lang w:bidi="ru-RU"/>
              </w:rPr>
              <w:t>№ и дата платежного поручения</w:t>
            </w:r>
          </w:p>
        </w:tc>
      </w:tr>
      <w:tr w:rsidR="001E060E" w:rsidRPr="001E060E" w:rsidTr="001E060E">
        <w:tc>
          <w:tcPr>
            <w:tcW w:w="675" w:type="dxa"/>
          </w:tcPr>
          <w:p w:rsidR="001E060E" w:rsidRPr="001E060E" w:rsidRDefault="001E060E" w:rsidP="001E060E">
            <w:pPr>
              <w:rPr>
                <w:rFonts w:eastAsia="Calibri"/>
                <w:sz w:val="20"/>
                <w:szCs w:val="20"/>
              </w:rPr>
            </w:pPr>
            <w:r w:rsidRPr="001E060E">
              <w:rPr>
                <w:rFonts w:eastAsia="Calibri"/>
                <w:sz w:val="20"/>
                <w:szCs w:val="20"/>
              </w:rPr>
              <w:t>1.</w:t>
            </w:r>
          </w:p>
        </w:tc>
        <w:tc>
          <w:tcPr>
            <w:tcW w:w="3266" w:type="dxa"/>
          </w:tcPr>
          <w:p w:rsidR="001E060E" w:rsidRPr="001E060E" w:rsidRDefault="001E060E" w:rsidP="001E060E">
            <w:pPr>
              <w:rPr>
                <w:rFonts w:eastAsia="Calibri"/>
                <w:sz w:val="20"/>
                <w:szCs w:val="20"/>
              </w:rPr>
            </w:pPr>
          </w:p>
        </w:tc>
        <w:tc>
          <w:tcPr>
            <w:tcW w:w="2121" w:type="dxa"/>
          </w:tcPr>
          <w:p w:rsidR="001E060E" w:rsidRPr="001E060E" w:rsidRDefault="001E060E" w:rsidP="001E060E">
            <w:pPr>
              <w:rPr>
                <w:rFonts w:eastAsia="Calibri"/>
                <w:sz w:val="20"/>
                <w:szCs w:val="20"/>
              </w:rPr>
            </w:pPr>
          </w:p>
        </w:tc>
        <w:tc>
          <w:tcPr>
            <w:tcW w:w="1821" w:type="dxa"/>
          </w:tcPr>
          <w:p w:rsidR="001E060E" w:rsidRPr="001E060E" w:rsidRDefault="001E060E" w:rsidP="001E060E">
            <w:pPr>
              <w:rPr>
                <w:rFonts w:eastAsia="Calibri"/>
                <w:sz w:val="20"/>
                <w:szCs w:val="20"/>
              </w:rPr>
            </w:pPr>
          </w:p>
        </w:tc>
        <w:tc>
          <w:tcPr>
            <w:tcW w:w="1723" w:type="dxa"/>
          </w:tcPr>
          <w:p w:rsidR="001E060E" w:rsidRPr="001E060E" w:rsidRDefault="001E060E" w:rsidP="001E060E">
            <w:pPr>
              <w:rPr>
                <w:rFonts w:eastAsia="Calibri"/>
                <w:sz w:val="20"/>
                <w:szCs w:val="20"/>
              </w:rPr>
            </w:pPr>
          </w:p>
        </w:tc>
      </w:tr>
      <w:tr w:rsidR="001E060E" w:rsidRPr="001E060E" w:rsidTr="001E060E">
        <w:tc>
          <w:tcPr>
            <w:tcW w:w="6062" w:type="dxa"/>
            <w:gridSpan w:val="3"/>
          </w:tcPr>
          <w:p w:rsidR="001E060E" w:rsidRPr="001E060E" w:rsidRDefault="001E060E" w:rsidP="001E060E">
            <w:pPr>
              <w:jc w:val="right"/>
              <w:rPr>
                <w:rFonts w:eastAsia="Calibri"/>
                <w:sz w:val="20"/>
                <w:szCs w:val="20"/>
              </w:rPr>
            </w:pPr>
            <w:r w:rsidRPr="001E060E">
              <w:rPr>
                <w:rFonts w:eastAsia="Calibri"/>
                <w:sz w:val="20"/>
                <w:szCs w:val="20"/>
                <w:shd w:val="clear" w:color="auto" w:fill="FFFFFF"/>
                <w:lang w:bidi="ru-RU"/>
              </w:rPr>
              <w:t>Всего оплачено по договорам:</w:t>
            </w:r>
          </w:p>
        </w:tc>
        <w:tc>
          <w:tcPr>
            <w:tcW w:w="3544" w:type="dxa"/>
            <w:gridSpan w:val="2"/>
          </w:tcPr>
          <w:p w:rsidR="001E060E" w:rsidRPr="001E060E" w:rsidRDefault="001E060E" w:rsidP="001E060E">
            <w:pPr>
              <w:rPr>
                <w:rFonts w:eastAsia="Calibri"/>
                <w:sz w:val="20"/>
                <w:szCs w:val="20"/>
              </w:rPr>
            </w:pPr>
          </w:p>
        </w:tc>
      </w:tr>
    </w:tbl>
    <w:p w:rsidR="001E060E" w:rsidRPr="001E060E" w:rsidRDefault="001E060E" w:rsidP="001E060E">
      <w:pPr>
        <w:widowControl w:val="0"/>
        <w:tabs>
          <w:tab w:val="left" w:leader="underscore" w:pos="5736"/>
        </w:tabs>
        <w:spacing w:before="521" w:line="240" w:lineRule="exact"/>
        <w:jc w:val="both"/>
        <w:rPr>
          <w:sz w:val="20"/>
          <w:szCs w:val="20"/>
        </w:rPr>
      </w:pPr>
      <w:r w:rsidRPr="001E060E">
        <w:rPr>
          <w:sz w:val="20"/>
          <w:szCs w:val="20"/>
        </w:rPr>
        <w:t>Остаток неиспользованной субсидии на 01</w:t>
      </w:r>
      <w:r w:rsidRPr="001E060E">
        <w:rPr>
          <w:sz w:val="20"/>
          <w:szCs w:val="20"/>
        </w:rPr>
        <w:tab/>
        <w:t>20__ г. составляет в сумме _________________ рублей.</w:t>
      </w:r>
    </w:p>
    <w:p w:rsidR="001E060E" w:rsidRPr="001E060E" w:rsidRDefault="001E060E" w:rsidP="001E060E">
      <w:pPr>
        <w:widowControl w:val="0"/>
        <w:tabs>
          <w:tab w:val="left" w:leader="underscore" w:pos="5736"/>
        </w:tabs>
        <w:spacing w:before="521" w:line="240" w:lineRule="exact"/>
        <w:jc w:val="both"/>
        <w:rPr>
          <w:sz w:val="20"/>
          <w:szCs w:val="20"/>
        </w:rPr>
      </w:pPr>
    </w:p>
    <w:p w:rsidR="001E060E" w:rsidRPr="001E060E" w:rsidRDefault="001E060E" w:rsidP="001E060E">
      <w:pPr>
        <w:widowControl w:val="0"/>
        <w:spacing w:after="492" w:line="240" w:lineRule="exact"/>
        <w:jc w:val="both"/>
        <w:rPr>
          <w:sz w:val="20"/>
          <w:szCs w:val="20"/>
        </w:rPr>
      </w:pPr>
      <w:r w:rsidRPr="001E060E">
        <w:rPr>
          <w:sz w:val="20"/>
          <w:szCs w:val="20"/>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1E060E" w:rsidRPr="001E060E" w:rsidTr="001E060E">
        <w:trPr>
          <w:trHeight w:hRule="exact" w:val="240"/>
        </w:trPr>
        <w:tc>
          <w:tcPr>
            <w:tcW w:w="2784" w:type="dxa"/>
            <w:vMerge w:val="restart"/>
            <w:shd w:val="clear" w:color="auto" w:fill="FFFFFF"/>
          </w:tcPr>
          <w:p w:rsidR="001E060E" w:rsidRPr="001E060E" w:rsidRDefault="001E060E" w:rsidP="001E060E">
            <w:pPr>
              <w:framePr w:w="7920" w:wrap="notBeside" w:vAnchor="text" w:hAnchor="text" w:y="1"/>
              <w:spacing w:line="240" w:lineRule="exact"/>
              <w:rPr>
                <w:sz w:val="20"/>
                <w:szCs w:val="20"/>
              </w:rPr>
            </w:pPr>
            <w:r w:rsidRPr="001E060E">
              <w:rPr>
                <w:rFonts w:eastAsia="Calibri"/>
                <w:color w:val="000000"/>
                <w:sz w:val="20"/>
                <w:szCs w:val="20"/>
                <w:shd w:val="clear" w:color="auto" w:fill="FFFFFF"/>
                <w:lang w:bidi="ru-RU"/>
              </w:rPr>
              <w:t>Руководитель</w:t>
            </w:r>
          </w:p>
        </w:tc>
        <w:tc>
          <w:tcPr>
            <w:tcW w:w="2635" w:type="dxa"/>
            <w:shd w:val="clear" w:color="auto" w:fill="FFFFFF"/>
          </w:tcPr>
          <w:p w:rsidR="001E060E" w:rsidRPr="001E060E" w:rsidRDefault="001E060E" w:rsidP="001E060E">
            <w:pPr>
              <w:framePr w:w="7920" w:wrap="notBeside" w:vAnchor="text" w:hAnchor="text" w:y="1"/>
              <w:rPr>
                <w:sz w:val="20"/>
                <w:szCs w:val="20"/>
              </w:rPr>
            </w:pPr>
          </w:p>
        </w:tc>
        <w:tc>
          <w:tcPr>
            <w:tcW w:w="2131" w:type="dxa"/>
            <w:shd w:val="clear" w:color="auto" w:fill="FFFFFF"/>
            <w:vAlign w:val="center"/>
          </w:tcPr>
          <w:p w:rsidR="001E060E" w:rsidRPr="001E060E" w:rsidRDefault="001E060E" w:rsidP="001E060E">
            <w:pPr>
              <w:framePr w:w="7920" w:wrap="notBeside" w:vAnchor="text" w:hAnchor="text" w:y="1"/>
              <w:spacing w:line="240" w:lineRule="exact"/>
              <w:ind w:left="360" w:firstLine="23"/>
              <w:rPr>
                <w:sz w:val="20"/>
                <w:szCs w:val="20"/>
              </w:rPr>
            </w:pPr>
            <w:r w:rsidRPr="001E060E">
              <w:rPr>
                <w:rFonts w:eastAsia="Calibri"/>
                <w:color w:val="000000"/>
                <w:sz w:val="20"/>
                <w:szCs w:val="20"/>
                <w:shd w:val="clear" w:color="auto" w:fill="FFFFFF"/>
                <w:lang w:bidi="ru-RU"/>
              </w:rPr>
              <w:t>/</w:t>
            </w:r>
          </w:p>
        </w:tc>
        <w:tc>
          <w:tcPr>
            <w:tcW w:w="370" w:type="dxa"/>
            <w:shd w:val="clear" w:color="auto" w:fill="FFFFFF"/>
            <w:vAlign w:val="center"/>
          </w:tcPr>
          <w:p w:rsidR="001E060E" w:rsidRPr="001E060E" w:rsidRDefault="001E060E" w:rsidP="001E060E">
            <w:pPr>
              <w:framePr w:w="7920" w:wrap="notBeside" w:vAnchor="text" w:hAnchor="text" w:y="1"/>
              <w:spacing w:line="240" w:lineRule="exact"/>
              <w:ind w:left="260"/>
              <w:rPr>
                <w:sz w:val="20"/>
                <w:szCs w:val="20"/>
              </w:rPr>
            </w:pPr>
            <w:r w:rsidRPr="001E060E">
              <w:rPr>
                <w:rFonts w:eastAsia="Calibri"/>
                <w:color w:val="000000"/>
                <w:sz w:val="20"/>
                <w:szCs w:val="20"/>
                <w:shd w:val="clear" w:color="auto" w:fill="FFFFFF"/>
                <w:lang w:bidi="ru-RU"/>
              </w:rPr>
              <w:t>/</w:t>
            </w:r>
          </w:p>
        </w:tc>
      </w:tr>
      <w:tr w:rsidR="001E060E" w:rsidRPr="001E060E" w:rsidTr="001E060E">
        <w:trPr>
          <w:trHeight w:hRule="exact" w:val="437"/>
        </w:trPr>
        <w:tc>
          <w:tcPr>
            <w:tcW w:w="2784" w:type="dxa"/>
            <w:vMerge/>
            <w:shd w:val="clear" w:color="auto" w:fill="FFFFFF"/>
          </w:tcPr>
          <w:p w:rsidR="001E060E" w:rsidRPr="001E060E" w:rsidRDefault="001E060E" w:rsidP="001E060E">
            <w:pPr>
              <w:framePr w:w="7920" w:wrap="notBeside" w:vAnchor="text" w:hAnchor="text" w:y="1"/>
              <w:rPr>
                <w:sz w:val="20"/>
                <w:szCs w:val="20"/>
              </w:rPr>
            </w:pPr>
          </w:p>
        </w:tc>
        <w:tc>
          <w:tcPr>
            <w:tcW w:w="2635" w:type="dxa"/>
            <w:tcBorders>
              <w:top w:val="single" w:sz="4" w:space="0" w:color="auto"/>
            </w:tcBorders>
            <w:shd w:val="clear" w:color="auto" w:fill="FFFFFF"/>
          </w:tcPr>
          <w:p w:rsidR="001E060E" w:rsidRPr="001E060E" w:rsidRDefault="001E060E" w:rsidP="001E060E">
            <w:pPr>
              <w:framePr w:w="7920" w:wrap="notBeside" w:vAnchor="text" w:hAnchor="text" w:y="1"/>
              <w:spacing w:line="240" w:lineRule="exact"/>
              <w:ind w:firstLine="1034"/>
              <w:rPr>
                <w:sz w:val="20"/>
                <w:szCs w:val="20"/>
              </w:rPr>
            </w:pPr>
            <w:r w:rsidRPr="001E060E">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tcPr>
          <w:p w:rsidR="001E060E" w:rsidRPr="001E060E" w:rsidRDefault="001E060E" w:rsidP="001E060E">
            <w:pPr>
              <w:framePr w:w="7920" w:wrap="notBeside" w:vAnchor="text" w:hAnchor="text" w:y="1"/>
              <w:spacing w:line="240" w:lineRule="exact"/>
              <w:ind w:right="260"/>
              <w:jc w:val="right"/>
              <w:rPr>
                <w:sz w:val="20"/>
                <w:szCs w:val="20"/>
              </w:rPr>
            </w:pPr>
            <w:r w:rsidRPr="001E060E">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rsidR="001E060E" w:rsidRPr="001E060E" w:rsidRDefault="001E060E" w:rsidP="001E060E">
            <w:pPr>
              <w:framePr w:w="7920" w:wrap="notBeside" w:vAnchor="text" w:hAnchor="text" w:y="1"/>
              <w:rPr>
                <w:sz w:val="20"/>
                <w:szCs w:val="20"/>
              </w:rPr>
            </w:pPr>
          </w:p>
        </w:tc>
      </w:tr>
      <w:tr w:rsidR="001E060E" w:rsidRPr="001E060E" w:rsidTr="001E060E">
        <w:trPr>
          <w:trHeight w:hRule="exact" w:val="389"/>
        </w:trPr>
        <w:tc>
          <w:tcPr>
            <w:tcW w:w="2784" w:type="dxa"/>
            <w:vMerge w:val="restart"/>
            <w:shd w:val="clear" w:color="auto" w:fill="FFFFFF"/>
            <w:vAlign w:val="center"/>
          </w:tcPr>
          <w:p w:rsidR="001E060E" w:rsidRPr="001E060E" w:rsidRDefault="001E060E" w:rsidP="001E060E">
            <w:pPr>
              <w:framePr w:w="7920" w:wrap="notBeside" w:vAnchor="text" w:hAnchor="text" w:y="1"/>
              <w:spacing w:line="240" w:lineRule="exact"/>
              <w:rPr>
                <w:sz w:val="20"/>
                <w:szCs w:val="20"/>
              </w:rPr>
            </w:pPr>
            <w:r w:rsidRPr="001E060E">
              <w:rPr>
                <w:rFonts w:eastAsia="Calibri"/>
                <w:color w:val="000000"/>
                <w:sz w:val="20"/>
                <w:szCs w:val="20"/>
                <w:shd w:val="clear" w:color="auto" w:fill="FFFFFF"/>
                <w:lang w:bidi="ru-RU"/>
              </w:rPr>
              <w:t>Главный бухгалтер</w:t>
            </w:r>
          </w:p>
        </w:tc>
        <w:tc>
          <w:tcPr>
            <w:tcW w:w="2635" w:type="dxa"/>
            <w:shd w:val="clear" w:color="auto" w:fill="FFFFFF"/>
          </w:tcPr>
          <w:p w:rsidR="001E060E" w:rsidRPr="001E060E" w:rsidRDefault="001E060E" w:rsidP="001E060E">
            <w:pPr>
              <w:framePr w:w="7920" w:wrap="notBeside" w:vAnchor="text" w:hAnchor="text" w:y="1"/>
              <w:rPr>
                <w:sz w:val="20"/>
                <w:szCs w:val="20"/>
              </w:rPr>
            </w:pPr>
          </w:p>
        </w:tc>
        <w:tc>
          <w:tcPr>
            <w:tcW w:w="2131" w:type="dxa"/>
            <w:shd w:val="clear" w:color="auto" w:fill="FFFFFF"/>
            <w:vAlign w:val="bottom"/>
          </w:tcPr>
          <w:p w:rsidR="001E060E" w:rsidRPr="001E060E" w:rsidRDefault="001E060E" w:rsidP="001E060E">
            <w:pPr>
              <w:framePr w:w="7920" w:wrap="notBeside" w:vAnchor="text" w:hAnchor="text" w:y="1"/>
              <w:spacing w:line="240" w:lineRule="exact"/>
              <w:ind w:left="360" w:hanging="119"/>
              <w:rPr>
                <w:sz w:val="20"/>
                <w:szCs w:val="20"/>
              </w:rPr>
            </w:pPr>
            <w:r w:rsidRPr="001E060E">
              <w:rPr>
                <w:rFonts w:eastAsia="Calibri"/>
                <w:color w:val="000000"/>
                <w:sz w:val="20"/>
                <w:szCs w:val="20"/>
                <w:shd w:val="clear" w:color="auto" w:fill="FFFFFF"/>
                <w:lang w:bidi="ru-RU"/>
              </w:rPr>
              <w:t>/</w:t>
            </w:r>
          </w:p>
        </w:tc>
        <w:tc>
          <w:tcPr>
            <w:tcW w:w="370" w:type="dxa"/>
            <w:shd w:val="clear" w:color="auto" w:fill="FFFFFF"/>
            <w:vAlign w:val="bottom"/>
          </w:tcPr>
          <w:p w:rsidR="001E060E" w:rsidRPr="001E060E" w:rsidRDefault="001E060E" w:rsidP="001E060E">
            <w:pPr>
              <w:framePr w:w="7920" w:wrap="notBeside" w:vAnchor="text" w:hAnchor="text" w:y="1"/>
              <w:spacing w:line="240" w:lineRule="exact"/>
              <w:ind w:left="260"/>
              <w:rPr>
                <w:sz w:val="20"/>
                <w:szCs w:val="20"/>
              </w:rPr>
            </w:pPr>
            <w:r w:rsidRPr="001E060E">
              <w:rPr>
                <w:rFonts w:eastAsia="Calibri"/>
                <w:color w:val="000000"/>
                <w:sz w:val="20"/>
                <w:szCs w:val="20"/>
                <w:shd w:val="clear" w:color="auto" w:fill="FFFFFF"/>
                <w:lang w:bidi="ru-RU"/>
              </w:rPr>
              <w:t>/</w:t>
            </w:r>
          </w:p>
        </w:tc>
      </w:tr>
      <w:tr w:rsidR="001E060E" w:rsidRPr="001E060E" w:rsidTr="001E060E">
        <w:trPr>
          <w:trHeight w:hRule="exact" w:val="312"/>
        </w:trPr>
        <w:tc>
          <w:tcPr>
            <w:tcW w:w="2784" w:type="dxa"/>
            <w:vMerge/>
            <w:shd w:val="clear" w:color="auto" w:fill="FFFFFF"/>
            <w:vAlign w:val="center"/>
          </w:tcPr>
          <w:p w:rsidR="001E060E" w:rsidRPr="001E060E" w:rsidRDefault="001E060E" w:rsidP="001E060E">
            <w:pPr>
              <w:framePr w:w="7920" w:wrap="notBeside" w:vAnchor="text" w:hAnchor="text" w:y="1"/>
              <w:rPr>
                <w:sz w:val="20"/>
                <w:szCs w:val="20"/>
              </w:rPr>
            </w:pPr>
          </w:p>
        </w:tc>
        <w:tc>
          <w:tcPr>
            <w:tcW w:w="2635" w:type="dxa"/>
            <w:tcBorders>
              <w:top w:val="single" w:sz="4" w:space="0" w:color="auto"/>
            </w:tcBorders>
            <w:shd w:val="clear" w:color="auto" w:fill="FFFFFF"/>
            <w:vAlign w:val="bottom"/>
          </w:tcPr>
          <w:p w:rsidR="001E060E" w:rsidRPr="001E060E" w:rsidRDefault="001E060E" w:rsidP="001E060E">
            <w:pPr>
              <w:framePr w:w="7920" w:wrap="notBeside" w:vAnchor="text" w:hAnchor="text" w:y="1"/>
              <w:spacing w:line="240" w:lineRule="exact"/>
              <w:ind w:firstLine="892"/>
              <w:rPr>
                <w:sz w:val="20"/>
                <w:szCs w:val="20"/>
              </w:rPr>
            </w:pPr>
            <w:r w:rsidRPr="001E060E">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vAlign w:val="bottom"/>
          </w:tcPr>
          <w:p w:rsidR="001E060E" w:rsidRPr="001E060E" w:rsidRDefault="001E060E" w:rsidP="001E060E">
            <w:pPr>
              <w:framePr w:w="7920" w:wrap="notBeside" w:vAnchor="text" w:hAnchor="text" w:y="1"/>
              <w:spacing w:line="240" w:lineRule="exact"/>
              <w:ind w:right="260"/>
              <w:jc w:val="right"/>
              <w:rPr>
                <w:sz w:val="20"/>
                <w:szCs w:val="20"/>
              </w:rPr>
            </w:pPr>
            <w:r w:rsidRPr="001E060E">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rsidR="001E060E" w:rsidRPr="001E060E" w:rsidRDefault="001E060E" w:rsidP="001E060E">
            <w:pPr>
              <w:framePr w:w="7920" w:wrap="notBeside" w:vAnchor="text" w:hAnchor="text" w:y="1"/>
              <w:rPr>
                <w:sz w:val="20"/>
                <w:szCs w:val="20"/>
              </w:rPr>
            </w:pPr>
          </w:p>
        </w:tc>
      </w:tr>
    </w:tbl>
    <w:p w:rsidR="001E060E" w:rsidRPr="001E060E" w:rsidRDefault="001E060E" w:rsidP="001E060E">
      <w:pPr>
        <w:framePr w:w="7920" w:wrap="notBeside" w:vAnchor="text" w:hAnchor="text" w:y="1"/>
        <w:widowControl w:val="0"/>
        <w:spacing w:line="240" w:lineRule="exact"/>
        <w:rPr>
          <w:sz w:val="20"/>
          <w:szCs w:val="20"/>
        </w:rPr>
      </w:pPr>
      <w:r w:rsidRPr="001E060E">
        <w:rPr>
          <w:sz w:val="20"/>
          <w:szCs w:val="20"/>
        </w:rPr>
        <w:t>Дата/печать</w:t>
      </w:r>
    </w:p>
    <w:p w:rsidR="001E060E" w:rsidRPr="001E060E" w:rsidRDefault="001E060E" w:rsidP="001E060E">
      <w:pPr>
        <w:framePr w:w="7920" w:wrap="notBeside" w:vAnchor="text" w:hAnchor="text" w:y="1"/>
        <w:rPr>
          <w:sz w:val="20"/>
          <w:szCs w:val="20"/>
        </w:rPr>
      </w:pPr>
    </w:p>
    <w:p w:rsidR="001E060E" w:rsidRPr="001E060E" w:rsidRDefault="001E060E" w:rsidP="001E060E">
      <w:pPr>
        <w:rPr>
          <w:sz w:val="20"/>
          <w:szCs w:val="20"/>
        </w:rPr>
      </w:pPr>
    </w:p>
    <w:p w:rsidR="001E060E" w:rsidRPr="001E060E" w:rsidRDefault="001E060E" w:rsidP="001E060E">
      <w:pPr>
        <w:rPr>
          <w:sz w:val="20"/>
          <w:szCs w:val="20"/>
        </w:rPr>
      </w:pPr>
    </w:p>
    <w:p w:rsidR="001E060E" w:rsidRPr="001E060E" w:rsidRDefault="001E060E" w:rsidP="001E060E">
      <w:pPr>
        <w:rPr>
          <w:sz w:val="26"/>
          <w:szCs w:val="26"/>
        </w:rPr>
      </w:pPr>
    </w:p>
    <w:p w:rsidR="001E060E" w:rsidRPr="001E060E" w:rsidRDefault="001E060E" w:rsidP="001E060E">
      <w:pPr>
        <w:ind w:right="-709"/>
        <w:rPr>
          <w:sz w:val="26"/>
          <w:szCs w:val="26"/>
        </w:rPr>
      </w:pPr>
    </w:p>
    <w:p w:rsidR="001E060E" w:rsidRPr="001E060E" w:rsidRDefault="001E060E" w:rsidP="001E060E">
      <w:pPr>
        <w:ind w:right="-709"/>
        <w:rPr>
          <w:sz w:val="26"/>
          <w:szCs w:val="26"/>
        </w:rPr>
      </w:pPr>
    </w:p>
    <w:p w:rsidR="001E060E" w:rsidRPr="001E060E" w:rsidRDefault="001E060E" w:rsidP="001E060E">
      <w:pPr>
        <w:ind w:right="-709"/>
        <w:rPr>
          <w:sz w:val="26"/>
          <w:szCs w:val="26"/>
        </w:rPr>
      </w:pPr>
    </w:p>
    <w:p w:rsidR="001E060E" w:rsidRPr="001E060E" w:rsidRDefault="001E060E" w:rsidP="001E060E">
      <w:pPr>
        <w:ind w:right="-709"/>
        <w:rPr>
          <w:sz w:val="26"/>
          <w:szCs w:val="26"/>
        </w:rPr>
      </w:pPr>
    </w:p>
    <w:p w:rsidR="001E060E" w:rsidRPr="001E060E" w:rsidRDefault="001E060E" w:rsidP="001E060E">
      <w:pPr>
        <w:ind w:right="-709"/>
        <w:rPr>
          <w:sz w:val="26"/>
          <w:szCs w:val="26"/>
        </w:rPr>
      </w:pPr>
    </w:p>
    <w:p w:rsidR="002F4D5E" w:rsidRPr="002F4D5E" w:rsidRDefault="002F4D5E" w:rsidP="002F4D5E">
      <w:pPr>
        <w:spacing w:line="259" w:lineRule="auto"/>
        <w:ind w:right="-2"/>
        <w:jc w:val="right"/>
        <w:rPr>
          <w:rFonts w:eastAsia="Calibri"/>
          <w:lang w:eastAsia="en-US"/>
        </w:rPr>
      </w:pPr>
    </w:p>
    <w:p w:rsidR="007B3130" w:rsidRPr="007B3130" w:rsidRDefault="007B3130" w:rsidP="007B3130">
      <w:pPr>
        <w:sectPr w:rsidR="007B3130" w:rsidRPr="007B3130" w:rsidSect="00A34C65">
          <w:pgSz w:w="11906" w:h="16838"/>
          <w:pgMar w:top="1387" w:right="567" w:bottom="1701" w:left="1701" w:header="709" w:footer="709" w:gutter="0"/>
          <w:cols w:space="708"/>
          <w:titlePg/>
          <w:docGrid w:linePitch="360"/>
        </w:sectPr>
      </w:pPr>
    </w:p>
    <w:p w:rsidR="007B3130" w:rsidRPr="007B3130" w:rsidRDefault="007B3130" w:rsidP="007B3130">
      <w:pPr>
        <w:jc w:val="right"/>
      </w:pPr>
      <w:r w:rsidRPr="007B3130">
        <w:lastRenderedPageBreak/>
        <w:t>Приложение 6 к Муниципальной программе</w:t>
      </w:r>
    </w:p>
    <w:p w:rsidR="007B3130" w:rsidRPr="007B3130" w:rsidRDefault="007B3130" w:rsidP="007B3130"/>
    <w:p w:rsidR="007B3130" w:rsidRPr="007B3130" w:rsidRDefault="007B3130" w:rsidP="007B3130"/>
    <w:p w:rsidR="002F4D5E" w:rsidRPr="002F4D5E" w:rsidRDefault="002F4D5E" w:rsidP="002F4D5E">
      <w:pPr>
        <w:jc w:val="center"/>
        <w:rPr>
          <w:b/>
          <w:sz w:val="28"/>
          <w:szCs w:val="28"/>
        </w:rPr>
      </w:pPr>
      <w:r w:rsidRPr="002F4D5E">
        <w:rPr>
          <w:b/>
          <w:sz w:val="28"/>
          <w:szCs w:val="28"/>
        </w:rPr>
        <w:t>Порядок</w:t>
      </w:r>
    </w:p>
    <w:p w:rsidR="002F4D5E" w:rsidRPr="002F4D5E" w:rsidRDefault="002F4D5E" w:rsidP="002F4D5E">
      <w:pPr>
        <w:jc w:val="center"/>
        <w:rPr>
          <w:b/>
          <w:sz w:val="28"/>
          <w:szCs w:val="28"/>
        </w:rPr>
      </w:pPr>
      <w:r w:rsidRPr="002F4D5E">
        <w:rPr>
          <w:b/>
          <w:sz w:val="28"/>
          <w:szCs w:val="28"/>
        </w:rPr>
        <w:t>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p>
    <w:p w:rsidR="002F4D5E" w:rsidRPr="002F4D5E" w:rsidRDefault="002F4D5E" w:rsidP="002F4D5E">
      <w:pPr>
        <w:jc w:val="both"/>
        <w:rPr>
          <w:sz w:val="28"/>
          <w:szCs w:val="28"/>
        </w:rPr>
      </w:pPr>
    </w:p>
    <w:p w:rsidR="002F4D5E" w:rsidRPr="002F4D5E" w:rsidRDefault="002F4D5E" w:rsidP="002F4D5E">
      <w:pPr>
        <w:jc w:val="center"/>
        <w:rPr>
          <w:sz w:val="28"/>
          <w:szCs w:val="28"/>
        </w:rPr>
      </w:pPr>
      <w:r w:rsidRPr="002F4D5E">
        <w:rPr>
          <w:sz w:val="28"/>
          <w:szCs w:val="28"/>
        </w:rPr>
        <w:t>1.</w:t>
      </w:r>
      <w:r w:rsidRPr="002F4D5E">
        <w:rPr>
          <w:sz w:val="28"/>
          <w:szCs w:val="28"/>
        </w:rPr>
        <w:tab/>
        <w:t>Общие положения</w:t>
      </w:r>
    </w:p>
    <w:p w:rsidR="002F4D5E" w:rsidRPr="002F4D5E" w:rsidRDefault="002F4D5E" w:rsidP="002F4D5E">
      <w:pPr>
        <w:jc w:val="both"/>
        <w:rPr>
          <w:sz w:val="28"/>
          <w:szCs w:val="28"/>
        </w:rPr>
      </w:pPr>
    </w:p>
    <w:p w:rsidR="002F4D5E" w:rsidRPr="002F4D5E" w:rsidRDefault="002F4D5E" w:rsidP="002F4D5E">
      <w:pPr>
        <w:ind w:firstLine="708"/>
        <w:jc w:val="both"/>
        <w:rPr>
          <w:sz w:val="28"/>
          <w:szCs w:val="28"/>
        </w:rPr>
      </w:pPr>
      <w:r w:rsidRPr="002F4D5E">
        <w:rPr>
          <w:sz w:val="28"/>
          <w:szCs w:val="28"/>
        </w:rPr>
        <w:t>1.1. Настоящий Порядок разработан в целях реализации статьи 78 Бюджетного кодекса РФ,  положений части 5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F4D5E" w:rsidRPr="002F4D5E" w:rsidRDefault="002F4D5E" w:rsidP="002F4D5E">
      <w:pPr>
        <w:ind w:firstLine="708"/>
        <w:jc w:val="both"/>
        <w:rPr>
          <w:sz w:val="28"/>
          <w:szCs w:val="28"/>
        </w:rPr>
      </w:pPr>
      <w:r w:rsidRPr="002F4D5E">
        <w:rPr>
          <w:sz w:val="28"/>
          <w:szCs w:val="28"/>
        </w:rPr>
        <w:t>1.2. Настоящий Порядок определяет основания, размер и порядок предоставления за счет средств бюджета муниципального образования Всеволожское городское поселение Всеволожского муниципального района Ленинградской области субсидий физическим лицам (нанимателям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на возмещение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(далее - субсидий).</w:t>
      </w:r>
    </w:p>
    <w:p w:rsidR="002F4D5E" w:rsidRPr="002F4D5E" w:rsidRDefault="002F4D5E" w:rsidP="002F4D5E">
      <w:pPr>
        <w:ind w:firstLine="708"/>
        <w:jc w:val="both"/>
        <w:rPr>
          <w:sz w:val="28"/>
          <w:szCs w:val="28"/>
        </w:rPr>
      </w:pPr>
      <w:r w:rsidRPr="002F4D5E">
        <w:rPr>
          <w:sz w:val="28"/>
          <w:szCs w:val="28"/>
        </w:rPr>
        <w:t>1.3. Финансирование расходов на предоставление субсидий осуществляется за счет и в пределах бюджетных ассигнований на текущий финансовый год.</w:t>
      </w:r>
    </w:p>
    <w:p w:rsidR="002F4D5E" w:rsidRPr="002F4D5E" w:rsidRDefault="002F4D5E" w:rsidP="002F4D5E">
      <w:pPr>
        <w:jc w:val="both"/>
        <w:rPr>
          <w:sz w:val="28"/>
          <w:szCs w:val="28"/>
        </w:rPr>
      </w:pPr>
    </w:p>
    <w:p w:rsidR="002F4D5E" w:rsidRPr="002F4D5E" w:rsidRDefault="002F4D5E" w:rsidP="002F4D5E">
      <w:pPr>
        <w:jc w:val="center"/>
        <w:rPr>
          <w:sz w:val="28"/>
          <w:szCs w:val="28"/>
        </w:rPr>
      </w:pPr>
      <w:r w:rsidRPr="002F4D5E">
        <w:rPr>
          <w:sz w:val="28"/>
          <w:szCs w:val="28"/>
        </w:rPr>
        <w:t>2. Категории и (или) критерии отбора физических лиц,</w:t>
      </w:r>
    </w:p>
    <w:p w:rsidR="002F4D5E" w:rsidRPr="002F4D5E" w:rsidRDefault="002F4D5E" w:rsidP="002F4D5E">
      <w:pPr>
        <w:jc w:val="center"/>
        <w:rPr>
          <w:sz w:val="28"/>
          <w:szCs w:val="28"/>
        </w:rPr>
      </w:pPr>
      <w:r w:rsidRPr="002F4D5E">
        <w:rPr>
          <w:sz w:val="28"/>
          <w:szCs w:val="28"/>
        </w:rPr>
        <w:t>имеющих право на получение  субсидий</w:t>
      </w:r>
    </w:p>
    <w:p w:rsidR="002F4D5E" w:rsidRPr="002F4D5E" w:rsidRDefault="002F4D5E" w:rsidP="002F4D5E">
      <w:pPr>
        <w:jc w:val="both"/>
        <w:rPr>
          <w:sz w:val="28"/>
          <w:szCs w:val="28"/>
        </w:rPr>
      </w:pPr>
    </w:p>
    <w:p w:rsidR="002F4D5E" w:rsidRPr="002F4D5E" w:rsidRDefault="002F4D5E" w:rsidP="002F4D5E">
      <w:pPr>
        <w:ind w:firstLine="708"/>
        <w:jc w:val="both"/>
        <w:rPr>
          <w:sz w:val="28"/>
          <w:szCs w:val="28"/>
        </w:rPr>
      </w:pPr>
      <w:r w:rsidRPr="002F4D5E">
        <w:rPr>
          <w:sz w:val="28"/>
          <w:szCs w:val="28"/>
        </w:rPr>
        <w:t>2.1. К категории лиц, имеющих право на получение субсидий, относятся физические лица, являющиеся нанимателями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установившие или заменившие индивидуальные приборы учета коммунальных услуг    в жилых помещениях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после 01 января текущего финансового  года, при условии:</w:t>
      </w:r>
    </w:p>
    <w:p w:rsidR="002F4D5E" w:rsidRPr="002F4D5E" w:rsidRDefault="002F4D5E" w:rsidP="002F4D5E">
      <w:pPr>
        <w:ind w:firstLine="708"/>
        <w:jc w:val="both"/>
        <w:rPr>
          <w:sz w:val="28"/>
          <w:szCs w:val="28"/>
        </w:rPr>
      </w:pPr>
      <w:r w:rsidRPr="002F4D5E">
        <w:rPr>
          <w:sz w:val="28"/>
          <w:szCs w:val="28"/>
        </w:rPr>
        <w:lastRenderedPageBreak/>
        <w:t>а) наличия правовых оснований у физического лица для проживания                                 в жилом помещении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w:t>
      </w:r>
    </w:p>
    <w:p w:rsidR="002F4D5E" w:rsidRPr="002F4D5E" w:rsidRDefault="002F4D5E" w:rsidP="002F4D5E">
      <w:pPr>
        <w:ind w:firstLine="708"/>
        <w:jc w:val="both"/>
        <w:rPr>
          <w:sz w:val="28"/>
          <w:szCs w:val="28"/>
        </w:rPr>
      </w:pPr>
      <w:r w:rsidRPr="002F4D5E">
        <w:rPr>
          <w:sz w:val="28"/>
          <w:szCs w:val="28"/>
        </w:rPr>
        <w:t>б) предоставления документов в соответствии с пунктом 6.2 настоящего Порядка.</w:t>
      </w:r>
    </w:p>
    <w:p w:rsidR="002F4D5E" w:rsidRPr="002F4D5E" w:rsidRDefault="002F4D5E" w:rsidP="002F4D5E">
      <w:pPr>
        <w:jc w:val="both"/>
        <w:rPr>
          <w:sz w:val="28"/>
          <w:szCs w:val="28"/>
        </w:rPr>
      </w:pPr>
    </w:p>
    <w:p w:rsidR="002F4D5E" w:rsidRPr="002F4D5E" w:rsidRDefault="002F4D5E" w:rsidP="002F4D5E">
      <w:pPr>
        <w:jc w:val="center"/>
        <w:rPr>
          <w:sz w:val="28"/>
          <w:szCs w:val="28"/>
        </w:rPr>
      </w:pPr>
      <w:r w:rsidRPr="002F4D5E">
        <w:rPr>
          <w:sz w:val="28"/>
          <w:szCs w:val="28"/>
        </w:rPr>
        <w:t>3. Цели предоставления субсидии</w:t>
      </w:r>
    </w:p>
    <w:p w:rsidR="002F4D5E" w:rsidRPr="002F4D5E" w:rsidRDefault="002F4D5E" w:rsidP="002F4D5E">
      <w:pPr>
        <w:jc w:val="both"/>
        <w:rPr>
          <w:sz w:val="28"/>
          <w:szCs w:val="28"/>
        </w:rPr>
      </w:pPr>
    </w:p>
    <w:p w:rsidR="002F4D5E" w:rsidRPr="002F4D5E" w:rsidRDefault="002F4D5E" w:rsidP="002F4D5E">
      <w:pPr>
        <w:ind w:firstLine="708"/>
        <w:jc w:val="both"/>
        <w:rPr>
          <w:sz w:val="28"/>
          <w:szCs w:val="28"/>
        </w:rPr>
      </w:pPr>
      <w:r w:rsidRPr="002F4D5E">
        <w:rPr>
          <w:sz w:val="28"/>
          <w:szCs w:val="28"/>
        </w:rPr>
        <w:t xml:space="preserve">3.1. Субсидии предоставляются в целях возмещения затрат в связи </w:t>
      </w:r>
    </w:p>
    <w:p w:rsidR="002F4D5E" w:rsidRPr="002F4D5E" w:rsidRDefault="002F4D5E" w:rsidP="002F4D5E">
      <w:pPr>
        <w:jc w:val="both"/>
        <w:rPr>
          <w:sz w:val="28"/>
          <w:szCs w:val="28"/>
        </w:rPr>
      </w:pPr>
      <w:r w:rsidRPr="002F4D5E">
        <w:rPr>
          <w:sz w:val="28"/>
          <w:szCs w:val="28"/>
        </w:rPr>
        <w:t>с выполнением работ по установке и (или) замене индивидуальных приборов учета потребления коммунальных услуг (холодной и (или) горячей воды) нанимателями, зарегистрированными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(далее - по установке или замене индивидуальных приборов учета потребления коммунальных услуг (холодной и (или) горячей воды).</w:t>
      </w:r>
    </w:p>
    <w:p w:rsidR="002F4D5E" w:rsidRPr="002F4D5E" w:rsidRDefault="002F4D5E" w:rsidP="002F4D5E">
      <w:pPr>
        <w:jc w:val="both"/>
        <w:rPr>
          <w:sz w:val="28"/>
          <w:szCs w:val="28"/>
        </w:rPr>
      </w:pPr>
    </w:p>
    <w:p w:rsidR="002F4D5E" w:rsidRPr="002F4D5E" w:rsidRDefault="002F4D5E" w:rsidP="002F4D5E">
      <w:pPr>
        <w:jc w:val="center"/>
        <w:rPr>
          <w:sz w:val="28"/>
          <w:szCs w:val="28"/>
        </w:rPr>
      </w:pPr>
      <w:r w:rsidRPr="002F4D5E">
        <w:rPr>
          <w:sz w:val="28"/>
          <w:szCs w:val="28"/>
        </w:rPr>
        <w:t>4. Условия предоставления субсидии</w:t>
      </w:r>
    </w:p>
    <w:p w:rsidR="002F4D5E" w:rsidRPr="002F4D5E" w:rsidRDefault="002F4D5E" w:rsidP="002F4D5E">
      <w:pPr>
        <w:jc w:val="both"/>
        <w:rPr>
          <w:sz w:val="28"/>
          <w:szCs w:val="28"/>
        </w:rPr>
      </w:pPr>
    </w:p>
    <w:p w:rsidR="002F4D5E" w:rsidRPr="002F4D5E" w:rsidRDefault="002F4D5E" w:rsidP="002F4D5E">
      <w:pPr>
        <w:ind w:firstLine="708"/>
        <w:jc w:val="both"/>
        <w:rPr>
          <w:sz w:val="28"/>
          <w:szCs w:val="28"/>
        </w:rPr>
      </w:pPr>
      <w:r w:rsidRPr="002F4D5E">
        <w:rPr>
          <w:sz w:val="28"/>
          <w:szCs w:val="28"/>
        </w:rPr>
        <w:t>4.1. Субсидии физическому лицу предоставляются при соблюдении следующих условий:</w:t>
      </w:r>
    </w:p>
    <w:p w:rsidR="002F4D5E" w:rsidRPr="002F4D5E" w:rsidRDefault="002F4D5E" w:rsidP="002F4D5E">
      <w:pPr>
        <w:ind w:firstLine="708"/>
        <w:jc w:val="both"/>
        <w:rPr>
          <w:sz w:val="28"/>
          <w:szCs w:val="28"/>
        </w:rPr>
      </w:pPr>
      <w:r w:rsidRPr="002F4D5E">
        <w:rPr>
          <w:sz w:val="28"/>
          <w:szCs w:val="28"/>
        </w:rPr>
        <w:t>а) соответствие представляемых физическим лицом документов перечню и формам, установленным настоящим Порядком;</w:t>
      </w:r>
    </w:p>
    <w:p w:rsidR="002F4D5E" w:rsidRPr="002F4D5E" w:rsidRDefault="002F4D5E" w:rsidP="002F4D5E">
      <w:pPr>
        <w:ind w:firstLine="708"/>
        <w:jc w:val="both"/>
        <w:rPr>
          <w:sz w:val="28"/>
          <w:szCs w:val="28"/>
        </w:rPr>
      </w:pPr>
      <w:r w:rsidRPr="002F4D5E">
        <w:rPr>
          <w:sz w:val="28"/>
          <w:szCs w:val="28"/>
        </w:rPr>
        <w:t>б) принятие установленных или замененных индивидуальных приборов учета потребления коммунальных услуг (холодной и (или) горячей воды)                            в эксплуатацию исполнителем коммунальных услуг (акт ввода  в эксплуатацию прибора учета);</w:t>
      </w:r>
    </w:p>
    <w:p w:rsidR="002F4D5E" w:rsidRPr="002F4D5E" w:rsidRDefault="002F4D5E" w:rsidP="002F4D5E">
      <w:pPr>
        <w:ind w:firstLine="708"/>
        <w:jc w:val="both"/>
        <w:rPr>
          <w:sz w:val="28"/>
          <w:szCs w:val="28"/>
        </w:rPr>
      </w:pPr>
      <w:r w:rsidRPr="002F4D5E">
        <w:rPr>
          <w:sz w:val="28"/>
          <w:szCs w:val="28"/>
        </w:rPr>
        <w:t>в) заключение между администрацией МО «Всеволожский муниципальный район» и физическим лицом соглашения о предоставлении субсидии;</w:t>
      </w:r>
    </w:p>
    <w:p w:rsidR="002F4D5E" w:rsidRPr="002F4D5E" w:rsidRDefault="002F4D5E" w:rsidP="002F4D5E">
      <w:pPr>
        <w:ind w:firstLine="708"/>
        <w:jc w:val="both"/>
        <w:rPr>
          <w:sz w:val="28"/>
          <w:szCs w:val="28"/>
        </w:rPr>
      </w:pPr>
      <w:r w:rsidRPr="002F4D5E">
        <w:rPr>
          <w:sz w:val="28"/>
          <w:szCs w:val="28"/>
        </w:rPr>
        <w:t>г) согласие физического лица на осуществление главным распорядителем бюджетных средств, предоставляющим субсидию, и органом муниципального финансового контроля проверок соблюдения условий, целей и порядка ее предоставления.</w:t>
      </w:r>
    </w:p>
    <w:p w:rsidR="002F4D5E" w:rsidRPr="002F4D5E" w:rsidRDefault="002F4D5E" w:rsidP="002F4D5E">
      <w:pPr>
        <w:jc w:val="both"/>
        <w:rPr>
          <w:sz w:val="28"/>
          <w:szCs w:val="28"/>
        </w:rPr>
      </w:pPr>
    </w:p>
    <w:p w:rsidR="002F4D5E" w:rsidRPr="002F4D5E" w:rsidRDefault="002F4D5E" w:rsidP="002F4D5E">
      <w:pPr>
        <w:jc w:val="both"/>
        <w:rPr>
          <w:sz w:val="28"/>
          <w:szCs w:val="28"/>
        </w:rPr>
      </w:pPr>
    </w:p>
    <w:p w:rsidR="002F4D5E" w:rsidRPr="002F4D5E" w:rsidRDefault="002F4D5E" w:rsidP="002F4D5E">
      <w:pPr>
        <w:jc w:val="center"/>
        <w:rPr>
          <w:sz w:val="28"/>
          <w:szCs w:val="28"/>
        </w:rPr>
      </w:pPr>
      <w:r w:rsidRPr="002F4D5E">
        <w:rPr>
          <w:sz w:val="28"/>
          <w:szCs w:val="28"/>
        </w:rPr>
        <w:t>5. Размер предоставляемой субсидии</w:t>
      </w:r>
    </w:p>
    <w:p w:rsidR="002F4D5E" w:rsidRPr="002F4D5E" w:rsidRDefault="002F4D5E" w:rsidP="002F4D5E">
      <w:pPr>
        <w:jc w:val="both"/>
        <w:rPr>
          <w:sz w:val="28"/>
          <w:szCs w:val="28"/>
        </w:rPr>
      </w:pPr>
    </w:p>
    <w:p w:rsidR="002F4D5E" w:rsidRPr="002F4D5E" w:rsidRDefault="002F4D5E" w:rsidP="002F4D5E">
      <w:pPr>
        <w:ind w:firstLine="708"/>
        <w:jc w:val="both"/>
        <w:rPr>
          <w:sz w:val="28"/>
          <w:szCs w:val="28"/>
        </w:rPr>
      </w:pPr>
      <w:r w:rsidRPr="002F4D5E">
        <w:rPr>
          <w:sz w:val="28"/>
          <w:szCs w:val="28"/>
        </w:rPr>
        <w:t xml:space="preserve">5.1. Предоставление субсидий осуществляется в размере подтвержденных фактических расходов, понесенных на установку или замену индивидуальных приборов учета потребления коммунальных услуг (холодной и (или) горячей воды) один раз на одно жилое помещение в отношение каждого вида коммунальных услуг, в размере, не превышающем предельную стоимость, утвержденную решением совета депутатов муниципального образования Всеволожское городское поселение Всеволожского муниципального района </w:t>
      </w:r>
      <w:r w:rsidRPr="002F4D5E">
        <w:rPr>
          <w:sz w:val="28"/>
          <w:szCs w:val="28"/>
        </w:rPr>
        <w:lastRenderedPageBreak/>
        <w:t>Ленинградской области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  согласно    локальным сметным  расчетом  составленным   на текущий финансовый  год.</w:t>
      </w:r>
    </w:p>
    <w:p w:rsidR="002F4D5E" w:rsidRPr="002F4D5E" w:rsidRDefault="002F4D5E" w:rsidP="002F4D5E">
      <w:pPr>
        <w:ind w:firstLine="708"/>
        <w:jc w:val="both"/>
        <w:rPr>
          <w:sz w:val="28"/>
          <w:szCs w:val="28"/>
        </w:rPr>
      </w:pPr>
      <w:r w:rsidRPr="002F4D5E">
        <w:rPr>
          <w:sz w:val="28"/>
          <w:szCs w:val="28"/>
        </w:rPr>
        <w:t>5.2 Предоставление субсидии на установку и (или) замену общих (квартирных) приборов учета потребления коммунальных услуг (холодной и (или) горячей воды) в коммунальной квартире, находящейся в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осуществляется одному заявителю в размере фактических расходов, понесенных на установку или замену индивидуальных приборов учета холодной и (или) горячей воды в размере, не превышающем предельную стоимость, утвержденную решением совета депутатов муниципального образования Всеволожское городское поселение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w:t>
      </w:r>
    </w:p>
    <w:p w:rsidR="002F4D5E" w:rsidRPr="002F4D5E" w:rsidRDefault="002F4D5E" w:rsidP="002F4D5E">
      <w:pPr>
        <w:ind w:firstLine="708"/>
        <w:jc w:val="both"/>
        <w:rPr>
          <w:sz w:val="28"/>
          <w:szCs w:val="28"/>
        </w:rPr>
      </w:pPr>
      <w:r w:rsidRPr="002F4D5E">
        <w:rPr>
          <w:sz w:val="28"/>
          <w:szCs w:val="28"/>
        </w:rPr>
        <w:t>5.3. Предоставление субсидии на установку и (или) замену общих (квартирных) приборов учета потребления коммунальных услуг (холодной и (или) горячей воды) в коммунальной квартире, находящейся в общедолевой собственности муниципального образования Всеволожское городское поселение Всеволожского муниципального района Ленинградской области, осуществляется заявителям в размере фактических расходов, понесенных на приобретение, установку и замену индивидуальных приборов учета холодной и (или) горячей воды в размере, не превышающем предельную стоимость, утвержденную решением совета депутатов муниципального образования Всеволожское городское поселение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 пропорционально размеру общей площади жилого помещения, занимаемого каждым заявителем на основании договора найма.</w:t>
      </w:r>
    </w:p>
    <w:p w:rsidR="002F4D5E" w:rsidRPr="002F4D5E" w:rsidRDefault="002F4D5E" w:rsidP="002F4D5E">
      <w:pPr>
        <w:jc w:val="both"/>
        <w:rPr>
          <w:sz w:val="28"/>
          <w:szCs w:val="28"/>
        </w:rPr>
      </w:pPr>
    </w:p>
    <w:p w:rsidR="002F4D5E" w:rsidRPr="002F4D5E" w:rsidRDefault="002F4D5E" w:rsidP="002F4D5E">
      <w:pPr>
        <w:jc w:val="center"/>
        <w:rPr>
          <w:sz w:val="28"/>
          <w:szCs w:val="28"/>
        </w:rPr>
      </w:pPr>
      <w:r w:rsidRPr="002F4D5E">
        <w:rPr>
          <w:sz w:val="28"/>
          <w:szCs w:val="28"/>
        </w:rPr>
        <w:t>6. Порядок предоставления субсидий</w:t>
      </w:r>
    </w:p>
    <w:p w:rsidR="002F4D5E" w:rsidRPr="002F4D5E" w:rsidRDefault="002F4D5E" w:rsidP="002F4D5E">
      <w:pPr>
        <w:jc w:val="both"/>
        <w:rPr>
          <w:sz w:val="28"/>
          <w:szCs w:val="28"/>
        </w:rPr>
      </w:pPr>
    </w:p>
    <w:p w:rsidR="002F4D5E" w:rsidRPr="002F4D5E" w:rsidRDefault="002F4D5E" w:rsidP="002F4D5E">
      <w:pPr>
        <w:ind w:firstLine="708"/>
        <w:jc w:val="both"/>
        <w:rPr>
          <w:sz w:val="28"/>
          <w:szCs w:val="28"/>
        </w:rPr>
      </w:pPr>
      <w:r w:rsidRPr="002F4D5E">
        <w:rPr>
          <w:sz w:val="28"/>
          <w:szCs w:val="28"/>
        </w:rPr>
        <w:t xml:space="preserve">6.1. Наниматели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(далее – получатели субсидии) обращаются                             в администрацию МО «Всеволожский муниципальный район» с заявлением на предоставление </w:t>
      </w:r>
      <w:r w:rsidRPr="002F4D5E">
        <w:rPr>
          <w:sz w:val="28"/>
          <w:szCs w:val="28"/>
        </w:rPr>
        <w:lastRenderedPageBreak/>
        <w:t>субсидии по форме согласно приложению 1 к Порядку, а также предоставляют согласие на обработку персональных данных по форме, согласно приложению 2 к Порядку.</w:t>
      </w:r>
    </w:p>
    <w:p w:rsidR="002F4D5E" w:rsidRPr="002F4D5E" w:rsidRDefault="002F4D5E" w:rsidP="002F4D5E">
      <w:pPr>
        <w:jc w:val="both"/>
        <w:rPr>
          <w:sz w:val="28"/>
          <w:szCs w:val="28"/>
        </w:rPr>
      </w:pPr>
      <w:r w:rsidRPr="002F4D5E">
        <w:rPr>
          <w:sz w:val="28"/>
          <w:szCs w:val="28"/>
        </w:rPr>
        <w:t>Заявление и согласие на обработку персональных данных предоставляется получателем субсидии лично, либо посредством почтовой связи, либо через законного представителя или представителя  по доверенности.</w:t>
      </w:r>
    </w:p>
    <w:p w:rsidR="002F4D5E" w:rsidRPr="002F4D5E" w:rsidRDefault="002F4D5E" w:rsidP="002F4D5E">
      <w:pPr>
        <w:jc w:val="both"/>
        <w:rPr>
          <w:sz w:val="28"/>
          <w:szCs w:val="28"/>
        </w:rPr>
      </w:pPr>
      <w:r w:rsidRPr="002F4D5E">
        <w:rPr>
          <w:sz w:val="28"/>
          <w:szCs w:val="28"/>
        </w:rPr>
        <w:t>Заявления принимаются по адресу: г. Всеволожск, Колтушское шоссе, д. 138, каб. 131 канцелярии по рабочим дням:</w:t>
      </w:r>
    </w:p>
    <w:p w:rsidR="002F4D5E" w:rsidRPr="002F4D5E" w:rsidRDefault="002F4D5E" w:rsidP="002F4D5E">
      <w:pPr>
        <w:jc w:val="both"/>
        <w:rPr>
          <w:sz w:val="28"/>
          <w:szCs w:val="28"/>
        </w:rPr>
      </w:pPr>
      <w:r w:rsidRPr="002F4D5E">
        <w:rPr>
          <w:sz w:val="28"/>
          <w:szCs w:val="28"/>
        </w:rPr>
        <w:t>понедельник – четверг: с 09:00 до 12:00 и с 14:00 до 17:00;</w:t>
      </w:r>
    </w:p>
    <w:p w:rsidR="002F4D5E" w:rsidRPr="002F4D5E" w:rsidRDefault="002F4D5E" w:rsidP="002F4D5E">
      <w:pPr>
        <w:jc w:val="both"/>
        <w:rPr>
          <w:sz w:val="28"/>
          <w:szCs w:val="28"/>
        </w:rPr>
      </w:pPr>
      <w:r w:rsidRPr="002F4D5E">
        <w:rPr>
          <w:sz w:val="28"/>
          <w:szCs w:val="28"/>
        </w:rPr>
        <w:t>пятница: с 09:00 до 12:00 и с 14:00 до 16:00.</w:t>
      </w:r>
    </w:p>
    <w:p w:rsidR="002F4D5E" w:rsidRPr="002F4D5E" w:rsidRDefault="002F4D5E" w:rsidP="002F4D5E">
      <w:pPr>
        <w:ind w:firstLine="708"/>
        <w:jc w:val="both"/>
        <w:rPr>
          <w:sz w:val="28"/>
          <w:szCs w:val="28"/>
        </w:rPr>
      </w:pPr>
      <w:r w:rsidRPr="002F4D5E">
        <w:rPr>
          <w:sz w:val="28"/>
          <w:szCs w:val="28"/>
        </w:rPr>
        <w:t>6.2. К заявлению на предоставление субсидии прилагаются копии следующих документов:</w:t>
      </w:r>
    </w:p>
    <w:p w:rsidR="002F4D5E" w:rsidRPr="002F4D5E" w:rsidRDefault="002F4D5E" w:rsidP="002F4D5E">
      <w:pPr>
        <w:jc w:val="both"/>
        <w:rPr>
          <w:sz w:val="28"/>
          <w:szCs w:val="28"/>
        </w:rPr>
      </w:pPr>
      <w:r w:rsidRPr="002F4D5E">
        <w:rPr>
          <w:sz w:val="28"/>
          <w:szCs w:val="28"/>
        </w:rPr>
        <w:t>- паспорт гражданина (копии основной страницы и страницы                                                                с регистрацией);</w:t>
      </w:r>
    </w:p>
    <w:p w:rsidR="002F4D5E" w:rsidRPr="002F4D5E" w:rsidRDefault="002F4D5E" w:rsidP="002F4D5E">
      <w:pPr>
        <w:jc w:val="both"/>
        <w:rPr>
          <w:sz w:val="28"/>
          <w:szCs w:val="28"/>
        </w:rPr>
      </w:pPr>
      <w:r w:rsidRPr="002F4D5E">
        <w:rPr>
          <w:sz w:val="28"/>
          <w:szCs w:val="28"/>
        </w:rPr>
        <w:t>- договор на установку или замену индивидуального прибора учета потребления коммунальной услуги (холодной и (или) горячей воды);</w:t>
      </w:r>
    </w:p>
    <w:p w:rsidR="002F4D5E" w:rsidRPr="002F4D5E" w:rsidRDefault="002F4D5E" w:rsidP="002F4D5E">
      <w:pPr>
        <w:jc w:val="both"/>
        <w:rPr>
          <w:sz w:val="28"/>
          <w:szCs w:val="28"/>
        </w:rPr>
      </w:pPr>
      <w:r w:rsidRPr="002F4D5E">
        <w:rPr>
          <w:sz w:val="28"/>
          <w:szCs w:val="28"/>
        </w:rPr>
        <w:t>- документ, подтверждающий оплату выполненных работ и приобретенных приборов учета (товарно-кассовые чеки и иные платежные документы, подтверждающие приобретение приборов учета с присоединительными комплектами и комплектом дополнительного оборудования (фильтр осадочный, шаровой кран) и их установку);</w:t>
      </w:r>
    </w:p>
    <w:p w:rsidR="002F4D5E" w:rsidRPr="002F4D5E" w:rsidRDefault="002F4D5E" w:rsidP="002F4D5E">
      <w:pPr>
        <w:jc w:val="both"/>
        <w:rPr>
          <w:sz w:val="28"/>
          <w:szCs w:val="28"/>
        </w:rPr>
      </w:pPr>
      <w:r w:rsidRPr="002F4D5E">
        <w:rPr>
          <w:sz w:val="28"/>
          <w:szCs w:val="28"/>
        </w:rPr>
        <w:t>- акт сдачи-приемки выполненных работ, с указанием адреса жилого помещения;</w:t>
      </w:r>
    </w:p>
    <w:p w:rsidR="002F4D5E" w:rsidRPr="002F4D5E" w:rsidRDefault="002F4D5E" w:rsidP="002F4D5E">
      <w:pPr>
        <w:jc w:val="both"/>
        <w:rPr>
          <w:sz w:val="28"/>
          <w:szCs w:val="28"/>
        </w:rPr>
      </w:pPr>
      <w:r w:rsidRPr="002F4D5E">
        <w:rPr>
          <w:sz w:val="28"/>
          <w:szCs w:val="28"/>
        </w:rPr>
        <w:t>- акт ввода установленного прибора в эксплуатацию.</w:t>
      </w:r>
    </w:p>
    <w:p w:rsidR="002F4D5E" w:rsidRPr="002F4D5E" w:rsidRDefault="002F4D5E" w:rsidP="002F4D5E">
      <w:pPr>
        <w:jc w:val="both"/>
        <w:rPr>
          <w:sz w:val="28"/>
          <w:szCs w:val="28"/>
        </w:rPr>
      </w:pPr>
      <w:r w:rsidRPr="002F4D5E">
        <w:rPr>
          <w:sz w:val="28"/>
          <w:szCs w:val="28"/>
        </w:rPr>
        <w:t>- актуальные реквизиты нанимателя  муниципального жилого помещения.</w:t>
      </w:r>
    </w:p>
    <w:p w:rsidR="002F4D5E" w:rsidRPr="002F4D5E" w:rsidRDefault="002F4D5E" w:rsidP="002F4D5E">
      <w:pPr>
        <w:ind w:firstLine="708"/>
        <w:jc w:val="both"/>
        <w:rPr>
          <w:sz w:val="28"/>
          <w:szCs w:val="28"/>
        </w:rPr>
      </w:pPr>
      <w:r w:rsidRPr="002F4D5E">
        <w:rPr>
          <w:sz w:val="28"/>
          <w:szCs w:val="28"/>
        </w:rPr>
        <w:t>6.3. В случае обращения законного представителя или представителя по доверенности дополнительно предъявляются документы, удостоверяющие личность и полномочия представителя (доверенность).</w:t>
      </w:r>
    </w:p>
    <w:p w:rsidR="002F4D5E" w:rsidRPr="002F4D5E" w:rsidRDefault="002F4D5E" w:rsidP="002F4D5E">
      <w:pPr>
        <w:ind w:firstLine="708"/>
        <w:jc w:val="both"/>
        <w:rPr>
          <w:sz w:val="28"/>
          <w:szCs w:val="28"/>
        </w:rPr>
      </w:pPr>
      <w:r w:rsidRPr="002F4D5E">
        <w:rPr>
          <w:sz w:val="28"/>
          <w:szCs w:val="28"/>
        </w:rPr>
        <w:t>6.4. В случае направления копий документов по почте, они должны быть заверены нотариально.</w:t>
      </w:r>
    </w:p>
    <w:p w:rsidR="002F4D5E" w:rsidRPr="002F4D5E" w:rsidRDefault="002F4D5E" w:rsidP="002F4D5E">
      <w:pPr>
        <w:jc w:val="both"/>
        <w:rPr>
          <w:sz w:val="28"/>
          <w:szCs w:val="28"/>
        </w:rPr>
      </w:pPr>
      <w:r w:rsidRPr="002F4D5E">
        <w:rPr>
          <w:sz w:val="28"/>
          <w:szCs w:val="28"/>
        </w:rPr>
        <w:t>В случае подачи комплекта документов через канцелярию администрации МО «Всеволожский муниципальный район» заявителем предъявляются оригиналы прилагаемых к заявке копий документов для сверки. После сверки оригиналы документов возвращаются Заявителю.</w:t>
      </w:r>
    </w:p>
    <w:p w:rsidR="002F4D5E" w:rsidRPr="002F4D5E" w:rsidRDefault="002F4D5E" w:rsidP="002F4D5E">
      <w:pPr>
        <w:ind w:firstLine="708"/>
        <w:jc w:val="both"/>
        <w:rPr>
          <w:sz w:val="28"/>
          <w:szCs w:val="28"/>
        </w:rPr>
      </w:pPr>
      <w:r w:rsidRPr="002F4D5E">
        <w:rPr>
          <w:sz w:val="28"/>
          <w:szCs w:val="28"/>
        </w:rPr>
        <w:t>6.5. Получатель субсидии несет ответственность за достоверность представленных сведений и документов в соответствии с действующим законодательством.</w:t>
      </w:r>
    </w:p>
    <w:p w:rsidR="002F4D5E" w:rsidRPr="002F4D5E" w:rsidRDefault="002F4D5E" w:rsidP="002F4D5E">
      <w:pPr>
        <w:ind w:firstLine="708"/>
        <w:jc w:val="both"/>
        <w:rPr>
          <w:sz w:val="28"/>
          <w:szCs w:val="28"/>
        </w:rPr>
      </w:pPr>
      <w:r w:rsidRPr="002F4D5E">
        <w:rPr>
          <w:sz w:val="28"/>
          <w:szCs w:val="28"/>
        </w:rPr>
        <w:t xml:space="preserve">6.6.  Администрация МО «Всеволожский муниципальный район» в лице должностных лиц отдела ЖКХ города Администрации МО «Всеволожский муниципальный район» (далее - отдел ЖКХ) в течение 30 дней со дня поступления документов проводит их проверку на соответствие требованиям настоящего Порядка. </w:t>
      </w:r>
    </w:p>
    <w:p w:rsidR="002F4D5E" w:rsidRPr="002F4D5E" w:rsidRDefault="002F4D5E" w:rsidP="002F4D5E">
      <w:pPr>
        <w:jc w:val="both"/>
        <w:rPr>
          <w:sz w:val="28"/>
          <w:szCs w:val="28"/>
        </w:rPr>
      </w:pPr>
      <w:r w:rsidRPr="002F4D5E">
        <w:rPr>
          <w:sz w:val="28"/>
          <w:szCs w:val="28"/>
        </w:rPr>
        <w:t>В случае соответствия представленных документов требованиям настоящего Порядка отдел ЖКХ готовит проект постановления и проект Соглашения о предоставлении субсидии.</w:t>
      </w:r>
    </w:p>
    <w:p w:rsidR="002F4D5E" w:rsidRPr="002F4D5E" w:rsidRDefault="002F4D5E" w:rsidP="002F4D5E">
      <w:pPr>
        <w:jc w:val="both"/>
        <w:rPr>
          <w:sz w:val="28"/>
          <w:szCs w:val="28"/>
        </w:rPr>
      </w:pPr>
      <w:r w:rsidRPr="002F4D5E">
        <w:rPr>
          <w:sz w:val="28"/>
          <w:szCs w:val="28"/>
        </w:rPr>
        <w:t>Соглашение о предоставлении субсидии заключается по форме согласно приложению 3 к Порядку  и должно предусматривать:</w:t>
      </w:r>
    </w:p>
    <w:p w:rsidR="002F4D5E" w:rsidRPr="002F4D5E" w:rsidRDefault="002F4D5E" w:rsidP="002F4D5E">
      <w:pPr>
        <w:jc w:val="both"/>
        <w:rPr>
          <w:sz w:val="28"/>
          <w:szCs w:val="28"/>
        </w:rPr>
      </w:pPr>
      <w:r w:rsidRPr="002F4D5E">
        <w:rPr>
          <w:sz w:val="28"/>
          <w:szCs w:val="28"/>
        </w:rPr>
        <w:lastRenderedPageBreak/>
        <w:t xml:space="preserve">-  цели, условия, размер субсидий; </w:t>
      </w:r>
    </w:p>
    <w:p w:rsidR="002F4D5E" w:rsidRPr="002F4D5E" w:rsidRDefault="002F4D5E" w:rsidP="002F4D5E">
      <w:pPr>
        <w:jc w:val="both"/>
        <w:rPr>
          <w:sz w:val="28"/>
          <w:szCs w:val="28"/>
        </w:rPr>
      </w:pPr>
      <w:r w:rsidRPr="002F4D5E">
        <w:rPr>
          <w:sz w:val="28"/>
          <w:szCs w:val="28"/>
        </w:rPr>
        <w:t>-  порядок перечисления субсидий;</w:t>
      </w:r>
    </w:p>
    <w:p w:rsidR="002F4D5E" w:rsidRPr="002F4D5E" w:rsidRDefault="002F4D5E" w:rsidP="002F4D5E">
      <w:pPr>
        <w:jc w:val="both"/>
        <w:rPr>
          <w:sz w:val="28"/>
          <w:szCs w:val="28"/>
        </w:rPr>
      </w:pPr>
      <w:r w:rsidRPr="002F4D5E">
        <w:rPr>
          <w:sz w:val="28"/>
          <w:szCs w:val="28"/>
        </w:rPr>
        <w:t>- право администрации МО «Всеволожский муниципальный район» проводить проверки выполнения условий предоставления субсидий;</w:t>
      </w:r>
    </w:p>
    <w:p w:rsidR="002F4D5E" w:rsidRPr="002F4D5E" w:rsidRDefault="002F4D5E" w:rsidP="002F4D5E">
      <w:pPr>
        <w:jc w:val="both"/>
        <w:rPr>
          <w:sz w:val="28"/>
          <w:szCs w:val="28"/>
        </w:rPr>
      </w:pPr>
      <w:r w:rsidRPr="002F4D5E">
        <w:rPr>
          <w:sz w:val="28"/>
          <w:szCs w:val="28"/>
        </w:rPr>
        <w:t>-   ответственность сторон за несоблюдение условий соглашения.</w:t>
      </w:r>
    </w:p>
    <w:p w:rsidR="002F4D5E" w:rsidRPr="002F4D5E" w:rsidRDefault="002F4D5E" w:rsidP="002F4D5E">
      <w:pPr>
        <w:jc w:val="both"/>
        <w:rPr>
          <w:sz w:val="28"/>
          <w:szCs w:val="28"/>
        </w:rPr>
      </w:pPr>
    </w:p>
    <w:p w:rsidR="002F4D5E" w:rsidRPr="002F4D5E" w:rsidRDefault="002F4D5E" w:rsidP="002F4D5E">
      <w:pPr>
        <w:jc w:val="both"/>
        <w:rPr>
          <w:sz w:val="28"/>
          <w:szCs w:val="28"/>
        </w:rPr>
      </w:pPr>
      <w:r w:rsidRPr="002F4D5E">
        <w:rPr>
          <w:sz w:val="28"/>
          <w:szCs w:val="28"/>
        </w:rPr>
        <w:t>В случае несоответствия представленных документов требованиям настоящего Порядка отдел ЖКХ направляет получателю субсидии обоснованный отказ в предоставлении субсидии.</w:t>
      </w:r>
    </w:p>
    <w:p w:rsidR="002F4D5E" w:rsidRPr="002F4D5E" w:rsidRDefault="002F4D5E" w:rsidP="002F4D5E">
      <w:pPr>
        <w:jc w:val="both"/>
        <w:rPr>
          <w:sz w:val="28"/>
          <w:szCs w:val="28"/>
        </w:rPr>
      </w:pPr>
      <w:r w:rsidRPr="002F4D5E">
        <w:rPr>
          <w:sz w:val="28"/>
          <w:szCs w:val="28"/>
        </w:rPr>
        <w:t>Основаниями для отказа  в предоставлении субсидии являются:</w:t>
      </w:r>
    </w:p>
    <w:p w:rsidR="002F4D5E" w:rsidRPr="002F4D5E" w:rsidRDefault="002F4D5E" w:rsidP="002F4D5E">
      <w:pPr>
        <w:jc w:val="both"/>
        <w:rPr>
          <w:sz w:val="28"/>
          <w:szCs w:val="28"/>
        </w:rPr>
      </w:pPr>
      <w:r w:rsidRPr="002F4D5E">
        <w:rPr>
          <w:sz w:val="28"/>
          <w:szCs w:val="28"/>
        </w:rPr>
        <w:t>- представление заявителем недостоверных и (или) неполных сведений, в случае не устранения таких противоречий Заявителем в течение срока проверки документов.</w:t>
      </w:r>
    </w:p>
    <w:p w:rsidR="002F4D5E" w:rsidRPr="002F4D5E" w:rsidRDefault="002F4D5E" w:rsidP="002F4D5E">
      <w:pPr>
        <w:jc w:val="both"/>
        <w:rPr>
          <w:sz w:val="28"/>
          <w:szCs w:val="28"/>
        </w:rPr>
      </w:pPr>
      <w:r w:rsidRPr="002F4D5E">
        <w:rPr>
          <w:sz w:val="28"/>
          <w:szCs w:val="28"/>
        </w:rPr>
        <w:t>- отсутствие правовых оснований у гражданина для проживания                   в жилом помещении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w:t>
      </w:r>
    </w:p>
    <w:p w:rsidR="002F4D5E" w:rsidRPr="002F4D5E" w:rsidRDefault="002F4D5E" w:rsidP="002F4D5E">
      <w:pPr>
        <w:jc w:val="both"/>
        <w:rPr>
          <w:sz w:val="28"/>
          <w:szCs w:val="28"/>
        </w:rPr>
      </w:pPr>
      <w:r w:rsidRPr="002F4D5E">
        <w:rPr>
          <w:sz w:val="28"/>
          <w:szCs w:val="28"/>
        </w:rPr>
        <w:t>- предоставления неполного комплекта документов в соответствии                               с требованиями пункта 6.2 настоящего Порядка.</w:t>
      </w:r>
    </w:p>
    <w:p w:rsidR="002F4D5E" w:rsidRPr="002F4D5E" w:rsidRDefault="002F4D5E" w:rsidP="002F4D5E">
      <w:pPr>
        <w:jc w:val="both"/>
        <w:rPr>
          <w:sz w:val="28"/>
          <w:szCs w:val="28"/>
        </w:rPr>
      </w:pPr>
    </w:p>
    <w:p w:rsidR="002F4D5E" w:rsidRPr="002F4D5E" w:rsidRDefault="002F4D5E" w:rsidP="002F4D5E">
      <w:pPr>
        <w:jc w:val="center"/>
        <w:rPr>
          <w:sz w:val="28"/>
          <w:szCs w:val="28"/>
        </w:rPr>
      </w:pPr>
      <w:r w:rsidRPr="002F4D5E">
        <w:rPr>
          <w:sz w:val="28"/>
          <w:szCs w:val="28"/>
        </w:rPr>
        <w:t>7. Положения об обязательной проверке главным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F4D5E" w:rsidRPr="002F4D5E" w:rsidRDefault="002F4D5E" w:rsidP="002F4D5E">
      <w:pPr>
        <w:jc w:val="both"/>
        <w:rPr>
          <w:sz w:val="28"/>
          <w:szCs w:val="28"/>
        </w:rPr>
      </w:pPr>
    </w:p>
    <w:p w:rsidR="002F4D5E" w:rsidRPr="002F4D5E" w:rsidRDefault="002F4D5E" w:rsidP="002F4D5E">
      <w:pPr>
        <w:ind w:firstLine="708"/>
        <w:jc w:val="both"/>
        <w:rPr>
          <w:sz w:val="28"/>
          <w:szCs w:val="28"/>
        </w:rPr>
      </w:pPr>
      <w:r w:rsidRPr="002F4D5E">
        <w:rPr>
          <w:sz w:val="28"/>
          <w:szCs w:val="28"/>
        </w:rPr>
        <w:t>7.1. Проверка соблюдения получателем субсидии условий, целей                      и порядка предоставления субсидий, осуществляются администрацией                   МО «Всеволожский муниципальный район» в виде предварительного контроля - на стадии проверки отделом ЖКХ документов, предоставленных получателем субсидии в администрацию для получения субсидии.</w:t>
      </w:r>
    </w:p>
    <w:p w:rsidR="002F4D5E" w:rsidRPr="002F4D5E" w:rsidRDefault="002F4D5E" w:rsidP="002F4D5E">
      <w:pPr>
        <w:ind w:firstLine="708"/>
        <w:jc w:val="both"/>
        <w:rPr>
          <w:sz w:val="28"/>
          <w:szCs w:val="28"/>
        </w:rPr>
      </w:pPr>
      <w:r w:rsidRPr="002F4D5E">
        <w:rPr>
          <w:sz w:val="28"/>
          <w:szCs w:val="28"/>
        </w:rPr>
        <w:t xml:space="preserve">7.2. Копии документов, предоставленных получателем субсидии                                 в администрацию МО «Всеволожский муниципальный район» для получения субсидии, хранятся в отделе ЖКХ. </w:t>
      </w:r>
    </w:p>
    <w:p w:rsidR="002F4D5E" w:rsidRPr="002F4D5E" w:rsidRDefault="002F4D5E" w:rsidP="002F4D5E">
      <w:pPr>
        <w:ind w:firstLine="708"/>
        <w:jc w:val="both"/>
        <w:rPr>
          <w:sz w:val="28"/>
          <w:szCs w:val="28"/>
        </w:rPr>
      </w:pPr>
      <w:r w:rsidRPr="002F4D5E">
        <w:rPr>
          <w:sz w:val="28"/>
          <w:szCs w:val="28"/>
        </w:rPr>
        <w:t>7.3. Отдел ЖКХ по итогам рассмотрения документов и предоставления субсидии готовит Отчет о предоставлении из бюджета муниципального образования Всеволожское городское поселение Всеволожского муниципального района Ленинградской области субсидии в целях возмещения затрат в связи с выполнением работ по установке и (или) замене индивидуальных приборов учета потребления коммунальных услуг (холодной и (или) горячей воды) нанимателями, проживающими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по форме согласно приложению 4 к Порядку.</w:t>
      </w:r>
    </w:p>
    <w:p w:rsidR="002F4D5E" w:rsidRPr="002F4D5E" w:rsidRDefault="002F4D5E" w:rsidP="002F4D5E">
      <w:pPr>
        <w:ind w:firstLine="708"/>
        <w:jc w:val="both"/>
        <w:rPr>
          <w:sz w:val="28"/>
          <w:szCs w:val="28"/>
        </w:rPr>
      </w:pPr>
      <w:r w:rsidRPr="002F4D5E">
        <w:rPr>
          <w:sz w:val="28"/>
          <w:szCs w:val="28"/>
        </w:rPr>
        <w:t xml:space="preserve">7.4. Администрация МО «Всеволожский муниципальный район» имеет право привлекать органы государственного (муниципального) финансового контроля к проверкам соблюдения получателем субсидий условий, целей </w:t>
      </w:r>
    </w:p>
    <w:p w:rsidR="002F4D5E" w:rsidRPr="002F4D5E" w:rsidRDefault="002F4D5E" w:rsidP="002F4D5E">
      <w:pPr>
        <w:jc w:val="both"/>
        <w:rPr>
          <w:sz w:val="28"/>
          <w:szCs w:val="28"/>
        </w:rPr>
      </w:pPr>
      <w:r w:rsidRPr="002F4D5E">
        <w:rPr>
          <w:sz w:val="28"/>
          <w:szCs w:val="28"/>
        </w:rPr>
        <w:lastRenderedPageBreak/>
        <w:t>и порядка предоставления субсидий.</w:t>
      </w:r>
    </w:p>
    <w:p w:rsidR="002F4D5E" w:rsidRPr="002F4D5E" w:rsidRDefault="002F4D5E" w:rsidP="002F4D5E">
      <w:pPr>
        <w:jc w:val="both"/>
        <w:rPr>
          <w:sz w:val="28"/>
          <w:szCs w:val="28"/>
        </w:rPr>
      </w:pPr>
    </w:p>
    <w:p w:rsidR="002F4D5E" w:rsidRPr="002F4D5E" w:rsidRDefault="002F4D5E" w:rsidP="002F4D5E">
      <w:pPr>
        <w:jc w:val="center"/>
        <w:rPr>
          <w:sz w:val="28"/>
          <w:szCs w:val="28"/>
        </w:rPr>
      </w:pPr>
      <w:r w:rsidRPr="002F4D5E">
        <w:rPr>
          <w:sz w:val="28"/>
          <w:szCs w:val="28"/>
        </w:rPr>
        <w:t>8. Порядок возврата субсидий в бюджет муниципального образования Всеволожское городское поселение Всеволожского муниципального района Ленинградской области в случае нарушения условий, установленных при их предоставлении.</w:t>
      </w:r>
    </w:p>
    <w:p w:rsidR="002F4D5E" w:rsidRPr="002F4D5E" w:rsidRDefault="002F4D5E" w:rsidP="002F4D5E">
      <w:pPr>
        <w:ind w:firstLine="708"/>
        <w:jc w:val="both"/>
        <w:rPr>
          <w:sz w:val="28"/>
          <w:szCs w:val="28"/>
        </w:rPr>
      </w:pPr>
      <w:r w:rsidRPr="002F4D5E">
        <w:rPr>
          <w:sz w:val="28"/>
          <w:szCs w:val="28"/>
        </w:rPr>
        <w:t>8.1. При установлении в результате проверки администрацией                               МО «Всеволожский муниципальный район» и (или) органом государственного (муниципального) финансового контроля  нарушений получателем субсидий условий, установленных при предоставлении субсидии (условий и целей предоставления субсидии) администрация МО «Всеволожский муниципальный район» направляет в адрес Заявителя требование о возврате в месячный срок в бюджет муниципального образования Всеволожское городское поселение Всеволожского муниципального района Ленинградской области суммы субсидии, использованной с нарушением условий предоставления.</w:t>
      </w:r>
    </w:p>
    <w:p w:rsidR="002F4D5E" w:rsidRPr="002F4D5E" w:rsidRDefault="002F4D5E" w:rsidP="002F4D5E">
      <w:pPr>
        <w:jc w:val="both"/>
        <w:rPr>
          <w:sz w:val="28"/>
          <w:szCs w:val="28"/>
        </w:rPr>
      </w:pPr>
      <w:r w:rsidRPr="002F4D5E">
        <w:rPr>
          <w:sz w:val="28"/>
          <w:szCs w:val="28"/>
        </w:rPr>
        <w:t>При этом получатель субсидии уплачивает штраф в размере 10 процентов от размера субсидии, использованной с нарушением условий предоставления.</w:t>
      </w:r>
    </w:p>
    <w:p w:rsidR="002F4D5E" w:rsidRPr="002F4D5E" w:rsidRDefault="002F4D5E" w:rsidP="002F4D5E">
      <w:pPr>
        <w:ind w:firstLine="708"/>
        <w:jc w:val="both"/>
        <w:rPr>
          <w:sz w:val="28"/>
          <w:szCs w:val="28"/>
        </w:rPr>
      </w:pPr>
      <w:r w:rsidRPr="002F4D5E">
        <w:rPr>
          <w:sz w:val="28"/>
          <w:szCs w:val="28"/>
        </w:rPr>
        <w:t>8.2. В случае невозврата получателем в месячный срок субсидии, использованной с нарушением условий, установленных при их предоставлении, взыскание осуществляется в судебном порядке, в соответствии с действующим законодательством Российской Федерации.</w:t>
      </w:r>
    </w:p>
    <w:p w:rsidR="002F4D5E" w:rsidRPr="002F4D5E" w:rsidRDefault="002F4D5E" w:rsidP="002F4D5E">
      <w:pPr>
        <w:jc w:val="both"/>
        <w:rPr>
          <w:sz w:val="28"/>
          <w:szCs w:val="28"/>
        </w:rPr>
      </w:pPr>
      <w:r w:rsidRPr="002F4D5E">
        <w:rPr>
          <w:sz w:val="28"/>
          <w:szCs w:val="28"/>
        </w:rPr>
        <w:t>При этом на средства субсидии, использованные с нарушениями условий, установленных при их предоставлении, производится начисление пеней за каждый день просрочки возврата таких средств в бюджет муниципального образования Всеволожское городское поселение Всеволожского муниципального района Ленинградской области, в размере равном 0,1 процента.</w:t>
      </w:r>
    </w:p>
    <w:p w:rsidR="002F4D5E" w:rsidRPr="002F4D5E" w:rsidRDefault="002F4D5E" w:rsidP="002F4D5E">
      <w:pPr>
        <w:jc w:val="both"/>
        <w:rPr>
          <w:sz w:val="28"/>
          <w:szCs w:val="28"/>
        </w:rPr>
      </w:pPr>
    </w:p>
    <w:p w:rsidR="002F4D5E" w:rsidRPr="002F4D5E" w:rsidRDefault="002F4D5E" w:rsidP="002F4D5E">
      <w:pPr>
        <w:jc w:val="both"/>
        <w:rPr>
          <w:sz w:val="28"/>
          <w:szCs w:val="28"/>
        </w:rPr>
      </w:pPr>
    </w:p>
    <w:p w:rsidR="002F4D5E" w:rsidRPr="002F4D5E" w:rsidRDefault="002F4D5E" w:rsidP="002F4D5E">
      <w:pPr>
        <w:jc w:val="both"/>
        <w:rPr>
          <w:sz w:val="28"/>
          <w:szCs w:val="28"/>
        </w:rPr>
      </w:pPr>
    </w:p>
    <w:p w:rsidR="002F4D5E" w:rsidRPr="002F4D5E" w:rsidRDefault="002F4D5E" w:rsidP="002F4D5E">
      <w:pPr>
        <w:jc w:val="both"/>
        <w:rPr>
          <w:sz w:val="28"/>
          <w:szCs w:val="28"/>
        </w:rPr>
        <w:sectPr w:rsidR="002F4D5E" w:rsidRPr="002F4D5E" w:rsidSect="002F4D5E">
          <w:pgSz w:w="11906" w:h="16838"/>
          <w:pgMar w:top="851" w:right="567" w:bottom="993" w:left="1701" w:header="709" w:footer="709" w:gutter="0"/>
          <w:cols w:space="708"/>
          <w:titlePg/>
          <w:docGrid w:linePitch="360"/>
        </w:sectPr>
      </w:pPr>
    </w:p>
    <w:p w:rsidR="002F4D5E" w:rsidRPr="002F4D5E" w:rsidRDefault="002F4D5E" w:rsidP="002F4D5E">
      <w:pPr>
        <w:spacing w:before="120" w:line="20" w:lineRule="atLeast"/>
        <w:ind w:left="6379"/>
        <w:rPr>
          <w:i/>
          <w:sz w:val="28"/>
          <w:szCs w:val="28"/>
        </w:rPr>
      </w:pPr>
      <w:r w:rsidRPr="002F4D5E">
        <w:rPr>
          <w:i/>
          <w:sz w:val="28"/>
          <w:szCs w:val="28"/>
        </w:rPr>
        <w:lastRenderedPageBreak/>
        <w:t>Приложение 1к Порядку</w:t>
      </w:r>
    </w:p>
    <w:p w:rsidR="002F4D5E" w:rsidRPr="002F4D5E" w:rsidRDefault="002F4D5E" w:rsidP="002F4D5E">
      <w:pPr>
        <w:spacing w:before="120" w:line="20" w:lineRule="atLeast"/>
        <w:ind w:left="3969"/>
      </w:pPr>
      <w:r w:rsidRPr="002F4D5E">
        <w:t>Главе администрации МО «Всеволожский муниципальный район»</w:t>
      </w:r>
    </w:p>
    <w:p w:rsidR="002F4D5E" w:rsidRPr="002F4D5E" w:rsidRDefault="002F4D5E" w:rsidP="002F4D5E">
      <w:pPr>
        <w:spacing w:line="20" w:lineRule="atLeast"/>
        <w:ind w:left="3969"/>
      </w:pPr>
      <w:r w:rsidRPr="002F4D5E">
        <w:t>______________________________________</w:t>
      </w:r>
    </w:p>
    <w:p w:rsidR="002F4D5E" w:rsidRPr="002F4D5E" w:rsidRDefault="002F4D5E" w:rsidP="002F4D5E">
      <w:pPr>
        <w:spacing w:line="20" w:lineRule="atLeast"/>
        <w:ind w:left="3969"/>
      </w:pPr>
    </w:p>
    <w:p w:rsidR="002F4D5E" w:rsidRPr="002F4D5E" w:rsidRDefault="002F4D5E" w:rsidP="002F4D5E">
      <w:pPr>
        <w:spacing w:line="20" w:lineRule="atLeast"/>
        <w:ind w:left="3969"/>
      </w:pPr>
      <w:r w:rsidRPr="002F4D5E">
        <w:t>от ________________________________________</w:t>
      </w:r>
    </w:p>
    <w:p w:rsidR="002F4D5E" w:rsidRPr="002F4D5E" w:rsidRDefault="002F4D5E" w:rsidP="002F4D5E">
      <w:pPr>
        <w:spacing w:line="20" w:lineRule="atLeast"/>
        <w:ind w:left="3969"/>
      </w:pPr>
      <w:r w:rsidRPr="002F4D5E">
        <w:t>__________________________________________,</w:t>
      </w:r>
    </w:p>
    <w:p w:rsidR="002F4D5E" w:rsidRPr="002F4D5E" w:rsidRDefault="002F4D5E" w:rsidP="002F4D5E">
      <w:pPr>
        <w:spacing w:line="20" w:lineRule="atLeast"/>
        <w:ind w:left="3969"/>
      </w:pPr>
      <w:r w:rsidRPr="002F4D5E">
        <w:t>зарегистрированного (-ой) по месту жительства:</w:t>
      </w:r>
    </w:p>
    <w:p w:rsidR="002F4D5E" w:rsidRPr="002F4D5E" w:rsidRDefault="002F4D5E" w:rsidP="002F4D5E">
      <w:pPr>
        <w:spacing w:line="20" w:lineRule="atLeast"/>
        <w:ind w:left="3969"/>
      </w:pPr>
      <w:r w:rsidRPr="002F4D5E">
        <w:t>___________________________________________</w:t>
      </w:r>
    </w:p>
    <w:p w:rsidR="002F4D5E" w:rsidRPr="002F4D5E" w:rsidRDefault="002F4D5E" w:rsidP="002F4D5E">
      <w:pPr>
        <w:spacing w:line="20" w:lineRule="atLeast"/>
        <w:ind w:left="3969"/>
      </w:pPr>
      <w:r w:rsidRPr="002F4D5E">
        <w:t>___________________________________________</w:t>
      </w:r>
    </w:p>
    <w:p w:rsidR="002F4D5E" w:rsidRPr="002F4D5E" w:rsidRDefault="002F4D5E" w:rsidP="002F4D5E">
      <w:pPr>
        <w:spacing w:line="20" w:lineRule="atLeast"/>
        <w:ind w:left="3969"/>
      </w:pPr>
      <w:r w:rsidRPr="002F4D5E">
        <w:t>Паспорт</w:t>
      </w:r>
    </w:p>
    <w:p w:rsidR="002F4D5E" w:rsidRPr="002F4D5E" w:rsidRDefault="002F4D5E" w:rsidP="002F4D5E">
      <w:pPr>
        <w:spacing w:line="20" w:lineRule="atLeast"/>
        <w:ind w:left="3969"/>
      </w:pPr>
      <w:r w:rsidRPr="002F4D5E">
        <w:t>Серия__________________N___________________</w:t>
      </w:r>
      <w:r w:rsidRPr="002F4D5E">
        <w:br/>
        <w:t>Кем выдан__________________________________ ___________________________________________</w:t>
      </w:r>
    </w:p>
    <w:p w:rsidR="002F4D5E" w:rsidRPr="002F4D5E" w:rsidRDefault="002F4D5E" w:rsidP="002F4D5E">
      <w:pPr>
        <w:spacing w:line="20" w:lineRule="atLeast"/>
        <w:ind w:left="3969"/>
      </w:pPr>
      <w:r w:rsidRPr="002F4D5E">
        <w:t>Дата выдачи ________________________________</w:t>
      </w:r>
    </w:p>
    <w:p w:rsidR="002F4D5E" w:rsidRPr="002F4D5E" w:rsidRDefault="002F4D5E" w:rsidP="002F4D5E">
      <w:pPr>
        <w:spacing w:line="20" w:lineRule="atLeast"/>
        <w:ind w:left="3969"/>
        <w:rPr>
          <w:sz w:val="25"/>
          <w:szCs w:val="25"/>
        </w:rPr>
      </w:pPr>
      <w:r w:rsidRPr="002F4D5E">
        <w:t> </w:t>
      </w:r>
      <w:r w:rsidRPr="002F4D5E">
        <w:rPr>
          <w:sz w:val="25"/>
          <w:szCs w:val="25"/>
        </w:rPr>
        <w:t>  </w:t>
      </w:r>
    </w:p>
    <w:p w:rsidR="002F4D5E" w:rsidRPr="002F4D5E" w:rsidRDefault="002F4D5E" w:rsidP="002F4D5E">
      <w:pPr>
        <w:spacing w:line="20" w:lineRule="atLeast"/>
        <w:jc w:val="center"/>
        <w:rPr>
          <w:sz w:val="25"/>
          <w:szCs w:val="25"/>
        </w:rPr>
      </w:pPr>
      <w:r w:rsidRPr="002F4D5E">
        <w:rPr>
          <w:b/>
          <w:bCs/>
          <w:sz w:val="25"/>
          <w:szCs w:val="25"/>
        </w:rPr>
        <w:t>ЗАЯВЛЕНИЕ</w:t>
      </w:r>
    </w:p>
    <w:p w:rsidR="002F4D5E" w:rsidRPr="002F4D5E" w:rsidRDefault="002F4D5E" w:rsidP="002F4D5E">
      <w:pPr>
        <w:spacing w:line="20" w:lineRule="atLeast"/>
        <w:rPr>
          <w:sz w:val="25"/>
          <w:szCs w:val="25"/>
        </w:rPr>
      </w:pPr>
      <w:r w:rsidRPr="002F4D5E">
        <w:rPr>
          <w:sz w:val="25"/>
          <w:szCs w:val="25"/>
        </w:rPr>
        <w:t> </w:t>
      </w:r>
    </w:p>
    <w:p w:rsidR="002F4D5E" w:rsidRPr="002F4D5E" w:rsidRDefault="002F4D5E" w:rsidP="002F4D5E">
      <w:pPr>
        <w:spacing w:line="20" w:lineRule="atLeast"/>
        <w:ind w:firstLine="709"/>
        <w:jc w:val="both"/>
        <w:rPr>
          <w:sz w:val="25"/>
          <w:szCs w:val="25"/>
        </w:rPr>
      </w:pPr>
      <w:r w:rsidRPr="002F4D5E">
        <w:rPr>
          <w:sz w:val="25"/>
          <w:szCs w:val="25"/>
        </w:rPr>
        <w:t>В соответствии с Порядком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Pr="002F4D5E">
        <w:rPr>
          <w:spacing w:val="-10"/>
          <w:sz w:val="25"/>
          <w:szCs w:val="25"/>
        </w:rPr>
        <w:t>», прошу   предоставить субсидию на финансовое обеспечение(возмещение) затрат, понесенных</w:t>
      </w:r>
      <w:r w:rsidRPr="002F4D5E">
        <w:rPr>
          <w:sz w:val="25"/>
          <w:szCs w:val="25"/>
        </w:rPr>
        <w:t xml:space="preserve"> мною на установку и (или) замену индивидуальных приборов учета потребления коммунальных услуг </w:t>
      </w:r>
    </w:p>
    <w:p w:rsidR="002F4D5E" w:rsidRPr="002F4D5E" w:rsidRDefault="002F4D5E" w:rsidP="002F4D5E">
      <w:pPr>
        <w:spacing w:line="20" w:lineRule="atLeast"/>
        <w:jc w:val="both"/>
        <w:rPr>
          <w:sz w:val="25"/>
          <w:szCs w:val="25"/>
        </w:rPr>
      </w:pPr>
      <w:r w:rsidRPr="002F4D5E">
        <w:rPr>
          <w:sz w:val="25"/>
          <w:szCs w:val="25"/>
        </w:rPr>
        <w:t>__________________________________________________________________________</w:t>
      </w:r>
    </w:p>
    <w:p w:rsidR="002F4D5E" w:rsidRPr="002F4D5E" w:rsidRDefault="002F4D5E" w:rsidP="002F4D5E">
      <w:pPr>
        <w:spacing w:line="20" w:lineRule="atLeast"/>
        <w:jc w:val="center"/>
        <w:rPr>
          <w:sz w:val="25"/>
          <w:szCs w:val="25"/>
        </w:rPr>
      </w:pPr>
      <w:r w:rsidRPr="002F4D5E">
        <w:rPr>
          <w:sz w:val="25"/>
          <w:szCs w:val="25"/>
        </w:rPr>
        <w:t>(указываются приборы - холодной и (или) горячей воды)</w:t>
      </w:r>
    </w:p>
    <w:p w:rsidR="002F4D5E" w:rsidRPr="002F4D5E" w:rsidRDefault="002F4D5E" w:rsidP="002F4D5E">
      <w:pPr>
        <w:spacing w:line="20" w:lineRule="atLeast"/>
        <w:jc w:val="both"/>
        <w:rPr>
          <w:sz w:val="25"/>
          <w:szCs w:val="25"/>
        </w:rPr>
      </w:pPr>
      <w:r w:rsidRPr="002F4D5E">
        <w:rPr>
          <w:sz w:val="25"/>
          <w:szCs w:val="25"/>
        </w:rPr>
        <w:t> </w:t>
      </w:r>
    </w:p>
    <w:p w:rsidR="002F4D5E" w:rsidRPr="002F4D5E" w:rsidRDefault="002F4D5E" w:rsidP="002F4D5E">
      <w:pPr>
        <w:spacing w:line="20" w:lineRule="atLeast"/>
        <w:rPr>
          <w:sz w:val="25"/>
          <w:szCs w:val="25"/>
        </w:rPr>
      </w:pPr>
      <w:r w:rsidRPr="002F4D5E">
        <w:rPr>
          <w:sz w:val="25"/>
          <w:szCs w:val="25"/>
        </w:rPr>
        <w:t>в жилом помещении по адресу: ____________________________________________________________________________________________________________________________________________________.</w:t>
      </w:r>
    </w:p>
    <w:p w:rsidR="002F4D5E" w:rsidRPr="002F4D5E" w:rsidRDefault="002F4D5E" w:rsidP="002F4D5E">
      <w:pPr>
        <w:spacing w:line="20" w:lineRule="atLeast"/>
        <w:jc w:val="both"/>
        <w:rPr>
          <w:sz w:val="25"/>
          <w:szCs w:val="25"/>
        </w:rPr>
      </w:pPr>
    </w:p>
    <w:p w:rsidR="002F4D5E" w:rsidRPr="002F4D5E" w:rsidRDefault="002F4D5E" w:rsidP="002F4D5E">
      <w:pPr>
        <w:spacing w:line="20" w:lineRule="atLeast"/>
        <w:jc w:val="both"/>
        <w:rPr>
          <w:sz w:val="25"/>
          <w:szCs w:val="25"/>
        </w:rPr>
      </w:pPr>
      <w:r w:rsidRPr="002F4D5E">
        <w:rPr>
          <w:sz w:val="25"/>
          <w:szCs w:val="25"/>
        </w:rPr>
        <w:t>Данное жилое помещение находится в моем пользовании на основании:</w:t>
      </w:r>
    </w:p>
    <w:p w:rsidR="002F4D5E" w:rsidRPr="002F4D5E" w:rsidRDefault="002F4D5E" w:rsidP="002F4D5E">
      <w:pPr>
        <w:spacing w:line="20" w:lineRule="atLeast"/>
        <w:jc w:val="both"/>
        <w:rPr>
          <w:sz w:val="25"/>
          <w:szCs w:val="25"/>
        </w:rPr>
      </w:pPr>
      <w:r w:rsidRPr="002F4D5E">
        <w:rPr>
          <w:sz w:val="25"/>
          <w:szCs w:val="25"/>
        </w:rPr>
        <w:t>__________________________________________________________________________</w:t>
      </w:r>
    </w:p>
    <w:p w:rsidR="002F4D5E" w:rsidRPr="002F4D5E" w:rsidRDefault="002F4D5E" w:rsidP="002F4D5E">
      <w:pPr>
        <w:spacing w:line="20" w:lineRule="atLeast"/>
        <w:jc w:val="center"/>
        <w:rPr>
          <w:sz w:val="25"/>
          <w:szCs w:val="25"/>
        </w:rPr>
      </w:pPr>
      <w:r w:rsidRPr="002F4D5E">
        <w:rPr>
          <w:sz w:val="25"/>
          <w:szCs w:val="25"/>
        </w:rPr>
        <w:t>(указываются реквизиты документа)</w:t>
      </w:r>
    </w:p>
    <w:p w:rsidR="002F4D5E" w:rsidRPr="002F4D5E" w:rsidRDefault="002F4D5E" w:rsidP="002F4D5E">
      <w:pPr>
        <w:spacing w:line="20" w:lineRule="atLeast"/>
        <w:jc w:val="both"/>
        <w:rPr>
          <w:sz w:val="25"/>
          <w:szCs w:val="25"/>
        </w:rPr>
      </w:pPr>
    </w:p>
    <w:p w:rsidR="002F4D5E" w:rsidRPr="002F4D5E" w:rsidRDefault="002F4D5E" w:rsidP="002F4D5E">
      <w:pPr>
        <w:spacing w:line="20" w:lineRule="atLeast"/>
        <w:jc w:val="both"/>
        <w:rPr>
          <w:sz w:val="25"/>
          <w:szCs w:val="25"/>
        </w:rPr>
      </w:pPr>
      <w:r w:rsidRPr="002F4D5E">
        <w:rPr>
          <w:sz w:val="25"/>
          <w:szCs w:val="25"/>
        </w:rPr>
        <w:t>Субсидию перечислить на мой счет получателя:</w:t>
      </w:r>
    </w:p>
    <w:p w:rsidR="002F4D5E" w:rsidRPr="002F4D5E" w:rsidRDefault="002F4D5E" w:rsidP="002F4D5E">
      <w:pPr>
        <w:spacing w:line="20" w:lineRule="atLeast"/>
        <w:jc w:val="both"/>
        <w:rPr>
          <w:sz w:val="25"/>
          <w:szCs w:val="25"/>
        </w:rPr>
      </w:pPr>
      <w:r w:rsidRPr="002F4D5E">
        <w:rPr>
          <w:sz w:val="25"/>
          <w:szCs w:val="25"/>
        </w:rPr>
        <w:t>№___________________________________________, открытый в __________________ __________________________________________________________________________</w:t>
      </w:r>
    </w:p>
    <w:p w:rsidR="002F4D5E" w:rsidRPr="002F4D5E" w:rsidRDefault="002F4D5E" w:rsidP="002F4D5E">
      <w:pPr>
        <w:spacing w:line="20" w:lineRule="atLeast"/>
        <w:jc w:val="center"/>
        <w:rPr>
          <w:sz w:val="25"/>
          <w:szCs w:val="25"/>
        </w:rPr>
      </w:pPr>
      <w:r w:rsidRPr="002F4D5E">
        <w:rPr>
          <w:sz w:val="25"/>
          <w:szCs w:val="25"/>
        </w:rPr>
        <w:t>(указываются № счета и реквизиты кредитного учреждения)</w:t>
      </w:r>
    </w:p>
    <w:p w:rsidR="002F4D5E" w:rsidRPr="002F4D5E" w:rsidRDefault="002F4D5E" w:rsidP="002F4D5E">
      <w:pPr>
        <w:spacing w:line="20" w:lineRule="atLeast"/>
        <w:jc w:val="both"/>
        <w:rPr>
          <w:sz w:val="18"/>
          <w:szCs w:val="18"/>
        </w:rPr>
      </w:pPr>
    </w:p>
    <w:p w:rsidR="002F4D5E" w:rsidRPr="002F4D5E" w:rsidRDefault="002F4D5E" w:rsidP="002F4D5E">
      <w:pPr>
        <w:spacing w:line="20" w:lineRule="atLeast"/>
        <w:jc w:val="both"/>
        <w:rPr>
          <w:sz w:val="25"/>
          <w:szCs w:val="25"/>
        </w:rPr>
      </w:pPr>
      <w:r w:rsidRPr="002F4D5E">
        <w:rPr>
          <w:sz w:val="25"/>
          <w:szCs w:val="25"/>
        </w:rPr>
        <w:t>    К заявлению прилагаю документы:</w:t>
      </w:r>
    </w:p>
    <w:p w:rsidR="002F4D5E" w:rsidRPr="002F4D5E" w:rsidRDefault="002F4D5E" w:rsidP="002F4D5E">
      <w:pPr>
        <w:spacing w:line="20" w:lineRule="atLeast"/>
        <w:jc w:val="both"/>
        <w:rPr>
          <w:sz w:val="25"/>
          <w:szCs w:val="25"/>
        </w:rPr>
      </w:pPr>
      <w:r w:rsidRPr="002F4D5E">
        <w:rPr>
          <w:sz w:val="25"/>
          <w:szCs w:val="25"/>
        </w:rPr>
        <w:t>    1. ________________________________</w:t>
      </w:r>
    </w:p>
    <w:p w:rsidR="002F4D5E" w:rsidRPr="002F4D5E" w:rsidRDefault="002F4D5E" w:rsidP="002F4D5E">
      <w:pPr>
        <w:spacing w:line="20" w:lineRule="atLeast"/>
        <w:jc w:val="both"/>
        <w:rPr>
          <w:sz w:val="25"/>
          <w:szCs w:val="25"/>
        </w:rPr>
      </w:pPr>
      <w:r w:rsidRPr="002F4D5E">
        <w:rPr>
          <w:sz w:val="25"/>
          <w:szCs w:val="25"/>
        </w:rPr>
        <w:t>    2. ________________________________</w:t>
      </w:r>
    </w:p>
    <w:p w:rsidR="002F4D5E" w:rsidRPr="002F4D5E" w:rsidRDefault="002F4D5E" w:rsidP="002F4D5E">
      <w:pPr>
        <w:spacing w:line="20" w:lineRule="atLeast"/>
        <w:jc w:val="both"/>
        <w:rPr>
          <w:sz w:val="25"/>
          <w:szCs w:val="25"/>
        </w:rPr>
      </w:pPr>
    </w:p>
    <w:p w:rsidR="002F4D5E" w:rsidRPr="002F4D5E" w:rsidRDefault="002F4D5E" w:rsidP="002F4D5E">
      <w:pPr>
        <w:spacing w:line="20" w:lineRule="atLeast"/>
        <w:jc w:val="both"/>
        <w:rPr>
          <w:sz w:val="28"/>
          <w:szCs w:val="28"/>
        </w:rPr>
      </w:pPr>
      <w:r w:rsidRPr="002F4D5E">
        <w:rPr>
          <w:sz w:val="25"/>
          <w:szCs w:val="25"/>
        </w:rPr>
        <w:t> Дата _____________________ Подпись заявителя _____________</w:t>
      </w:r>
    </w:p>
    <w:p w:rsidR="002F4D5E" w:rsidRPr="002F4D5E" w:rsidRDefault="002F4D5E" w:rsidP="002F4D5E">
      <w:pPr>
        <w:jc w:val="both"/>
        <w:rPr>
          <w:sz w:val="28"/>
          <w:szCs w:val="28"/>
        </w:rPr>
      </w:pPr>
    </w:p>
    <w:p w:rsidR="002F4D5E" w:rsidRPr="002F4D5E" w:rsidRDefault="002F4D5E" w:rsidP="002F4D5E">
      <w:pPr>
        <w:jc w:val="both"/>
        <w:rPr>
          <w:sz w:val="28"/>
          <w:szCs w:val="28"/>
        </w:rPr>
        <w:sectPr w:rsidR="002F4D5E" w:rsidRPr="002F4D5E" w:rsidSect="002F4D5E">
          <w:pgSz w:w="11906" w:h="16838"/>
          <w:pgMar w:top="851" w:right="567" w:bottom="993" w:left="1701" w:header="709" w:footer="709" w:gutter="0"/>
          <w:cols w:space="708"/>
          <w:titlePg/>
          <w:docGrid w:linePitch="360"/>
        </w:sectPr>
      </w:pPr>
    </w:p>
    <w:p w:rsidR="002F4D5E" w:rsidRPr="002F4D5E" w:rsidRDefault="002F4D5E" w:rsidP="002F4D5E">
      <w:pPr>
        <w:spacing w:line="20" w:lineRule="atLeast"/>
        <w:ind w:firstLine="5387"/>
        <w:jc w:val="right"/>
        <w:rPr>
          <w:i/>
          <w:color w:val="000000"/>
        </w:rPr>
      </w:pPr>
      <w:r w:rsidRPr="002F4D5E">
        <w:rPr>
          <w:i/>
          <w:color w:val="000000"/>
        </w:rPr>
        <w:lastRenderedPageBreak/>
        <w:t>Приложение 2 к Порядку</w:t>
      </w:r>
    </w:p>
    <w:p w:rsidR="002F4D5E" w:rsidRPr="002F4D5E" w:rsidRDefault="002F4D5E" w:rsidP="002F4D5E">
      <w:pPr>
        <w:spacing w:line="20" w:lineRule="atLeast"/>
        <w:rPr>
          <w:i/>
          <w:color w:val="000000"/>
        </w:rPr>
      </w:pPr>
    </w:p>
    <w:p w:rsidR="002F4D5E" w:rsidRPr="002F4D5E" w:rsidRDefault="002F4D5E" w:rsidP="002F4D5E">
      <w:pPr>
        <w:spacing w:line="20" w:lineRule="atLeast"/>
        <w:ind w:left="4253"/>
      </w:pPr>
      <w:r w:rsidRPr="002F4D5E">
        <w:t>Главе администрации МО «Всеволожский муниципальный район»</w:t>
      </w:r>
    </w:p>
    <w:p w:rsidR="002F4D5E" w:rsidRPr="002F4D5E" w:rsidRDefault="002F4D5E" w:rsidP="002F4D5E">
      <w:pPr>
        <w:spacing w:line="20" w:lineRule="atLeast"/>
        <w:ind w:left="4253"/>
      </w:pPr>
      <w:r w:rsidRPr="002F4D5E">
        <w:t>________________________________</w:t>
      </w:r>
    </w:p>
    <w:p w:rsidR="002F4D5E" w:rsidRPr="002F4D5E" w:rsidRDefault="002F4D5E" w:rsidP="002F4D5E">
      <w:pPr>
        <w:widowControl w:val="0"/>
        <w:suppressAutoHyphens/>
        <w:autoSpaceDE w:val="0"/>
        <w:spacing w:line="20" w:lineRule="atLeast"/>
        <w:ind w:left="4253"/>
        <w:rPr>
          <w:color w:val="000000"/>
          <w:lang w:eastAsia="ar-SA"/>
        </w:rPr>
      </w:pPr>
    </w:p>
    <w:p w:rsidR="002F4D5E" w:rsidRPr="002F4D5E" w:rsidRDefault="002F4D5E" w:rsidP="002F4D5E">
      <w:pPr>
        <w:widowControl w:val="0"/>
        <w:suppressAutoHyphens/>
        <w:autoSpaceDE w:val="0"/>
        <w:spacing w:line="20" w:lineRule="atLeast"/>
        <w:ind w:left="4253"/>
        <w:rPr>
          <w:color w:val="000000"/>
          <w:lang w:eastAsia="ar-SA"/>
        </w:rPr>
      </w:pPr>
      <w:r w:rsidRPr="002F4D5E">
        <w:rPr>
          <w:color w:val="000000"/>
          <w:lang w:eastAsia="ar-SA"/>
        </w:rPr>
        <w:t>от __________________________________________</w:t>
      </w:r>
    </w:p>
    <w:p w:rsidR="002F4D5E" w:rsidRPr="002F4D5E" w:rsidRDefault="002F4D5E" w:rsidP="002F4D5E">
      <w:pPr>
        <w:widowControl w:val="0"/>
        <w:suppressAutoHyphens/>
        <w:autoSpaceDE w:val="0"/>
        <w:spacing w:line="20" w:lineRule="atLeast"/>
        <w:ind w:left="4253"/>
        <w:rPr>
          <w:color w:val="000000"/>
          <w:lang w:eastAsia="ar-SA"/>
        </w:rPr>
      </w:pPr>
      <w:r w:rsidRPr="002F4D5E">
        <w:rPr>
          <w:color w:val="000000"/>
          <w:lang w:eastAsia="ar-SA"/>
        </w:rPr>
        <w:t xml:space="preserve">                        (фамилия, имя, отчество)</w:t>
      </w:r>
    </w:p>
    <w:p w:rsidR="002F4D5E" w:rsidRPr="002F4D5E" w:rsidRDefault="002F4D5E" w:rsidP="002F4D5E">
      <w:pPr>
        <w:widowControl w:val="0"/>
        <w:suppressAutoHyphens/>
        <w:autoSpaceDE w:val="0"/>
        <w:spacing w:line="20" w:lineRule="atLeast"/>
        <w:ind w:left="4253"/>
        <w:rPr>
          <w:color w:val="000000"/>
          <w:lang w:eastAsia="ar-SA"/>
        </w:rPr>
      </w:pPr>
    </w:p>
    <w:p w:rsidR="002F4D5E" w:rsidRPr="002F4D5E" w:rsidRDefault="002F4D5E" w:rsidP="002F4D5E">
      <w:pPr>
        <w:widowControl w:val="0"/>
        <w:suppressAutoHyphens/>
        <w:autoSpaceDE w:val="0"/>
        <w:spacing w:line="20" w:lineRule="atLeast"/>
        <w:ind w:left="4253"/>
        <w:rPr>
          <w:color w:val="000000"/>
          <w:lang w:eastAsia="ar-SA"/>
        </w:rPr>
      </w:pPr>
      <w:r w:rsidRPr="002F4D5E">
        <w:rPr>
          <w:color w:val="000000"/>
          <w:lang w:eastAsia="ar-SA"/>
        </w:rPr>
        <w:t>паспорт ______________________________________</w:t>
      </w:r>
    </w:p>
    <w:p w:rsidR="002F4D5E" w:rsidRPr="002F4D5E" w:rsidRDefault="002F4D5E" w:rsidP="002F4D5E">
      <w:pPr>
        <w:widowControl w:val="0"/>
        <w:suppressAutoHyphens/>
        <w:autoSpaceDE w:val="0"/>
        <w:spacing w:line="20" w:lineRule="atLeast"/>
        <w:ind w:left="4253"/>
        <w:rPr>
          <w:color w:val="000000"/>
          <w:lang w:eastAsia="ar-SA"/>
        </w:rPr>
      </w:pPr>
      <w:r w:rsidRPr="002F4D5E">
        <w:rPr>
          <w:color w:val="000000"/>
          <w:lang w:eastAsia="ar-SA"/>
        </w:rPr>
        <w:t xml:space="preserve">                             __________________________________________,</w:t>
      </w:r>
    </w:p>
    <w:p w:rsidR="002F4D5E" w:rsidRPr="002F4D5E" w:rsidRDefault="002F4D5E" w:rsidP="002F4D5E">
      <w:pPr>
        <w:widowControl w:val="0"/>
        <w:suppressAutoHyphens/>
        <w:autoSpaceDE w:val="0"/>
        <w:spacing w:line="20" w:lineRule="atLeast"/>
        <w:ind w:left="4253"/>
        <w:rPr>
          <w:color w:val="000000"/>
          <w:lang w:eastAsia="ar-SA"/>
        </w:rPr>
      </w:pPr>
      <w:r w:rsidRPr="002F4D5E">
        <w:rPr>
          <w:color w:val="000000"/>
          <w:lang w:eastAsia="ar-SA"/>
        </w:rPr>
        <w:t>проживающего  (проживающей) по адресу:</w:t>
      </w:r>
    </w:p>
    <w:p w:rsidR="002F4D5E" w:rsidRPr="002F4D5E" w:rsidRDefault="002F4D5E" w:rsidP="002F4D5E">
      <w:pPr>
        <w:widowControl w:val="0"/>
        <w:suppressAutoHyphens/>
        <w:autoSpaceDE w:val="0"/>
        <w:spacing w:line="20" w:lineRule="atLeast"/>
        <w:ind w:left="4253"/>
        <w:rPr>
          <w:color w:val="000000"/>
          <w:lang w:eastAsia="ar-SA"/>
        </w:rPr>
      </w:pPr>
      <w:r w:rsidRPr="002F4D5E">
        <w:rPr>
          <w:color w:val="000000"/>
          <w:lang w:eastAsia="ar-SA"/>
        </w:rPr>
        <w:t xml:space="preserve">                             __________________________________________,               </w:t>
      </w:r>
    </w:p>
    <w:p w:rsidR="002F4D5E" w:rsidRPr="002F4D5E" w:rsidRDefault="002F4D5E" w:rsidP="002F4D5E">
      <w:pPr>
        <w:widowControl w:val="0"/>
        <w:suppressAutoHyphens/>
        <w:autoSpaceDE w:val="0"/>
        <w:spacing w:line="20" w:lineRule="atLeast"/>
        <w:ind w:left="4253"/>
        <w:rPr>
          <w:color w:val="000000"/>
          <w:lang w:eastAsia="ar-SA"/>
        </w:rPr>
      </w:pPr>
    </w:p>
    <w:p w:rsidR="002F4D5E" w:rsidRPr="002F4D5E" w:rsidRDefault="002F4D5E" w:rsidP="002F4D5E">
      <w:pPr>
        <w:widowControl w:val="0"/>
        <w:suppressAutoHyphens/>
        <w:autoSpaceDE w:val="0"/>
        <w:spacing w:line="20" w:lineRule="atLeast"/>
        <w:ind w:left="4253"/>
        <w:rPr>
          <w:color w:val="000000"/>
          <w:lang w:eastAsia="ar-SA"/>
        </w:rPr>
      </w:pPr>
      <w:r w:rsidRPr="002F4D5E">
        <w:rPr>
          <w:color w:val="000000"/>
          <w:lang w:eastAsia="ar-SA"/>
        </w:rPr>
        <w:t>телефон __________________________________________</w:t>
      </w:r>
    </w:p>
    <w:p w:rsidR="002F4D5E" w:rsidRPr="002F4D5E" w:rsidRDefault="002F4D5E" w:rsidP="002F4D5E">
      <w:pPr>
        <w:widowControl w:val="0"/>
        <w:suppressAutoHyphens/>
        <w:autoSpaceDE w:val="0"/>
        <w:spacing w:line="20" w:lineRule="atLeast"/>
        <w:ind w:left="4253"/>
        <w:rPr>
          <w:color w:val="000000"/>
          <w:lang w:eastAsia="ar-SA"/>
        </w:rPr>
      </w:pPr>
    </w:p>
    <w:p w:rsidR="002F4D5E" w:rsidRPr="002F4D5E" w:rsidRDefault="002F4D5E" w:rsidP="002F4D5E">
      <w:pPr>
        <w:widowControl w:val="0"/>
        <w:suppressAutoHyphens/>
        <w:autoSpaceDE w:val="0"/>
        <w:spacing w:line="20" w:lineRule="atLeast"/>
        <w:jc w:val="center"/>
        <w:rPr>
          <w:b/>
          <w:color w:val="000000"/>
          <w:lang w:eastAsia="ar-SA"/>
        </w:rPr>
      </w:pPr>
      <w:bookmarkStart w:id="4" w:name="Par329"/>
      <w:bookmarkEnd w:id="4"/>
    </w:p>
    <w:p w:rsidR="002F4D5E" w:rsidRPr="002F4D5E" w:rsidRDefault="002F4D5E" w:rsidP="002F4D5E">
      <w:pPr>
        <w:widowControl w:val="0"/>
        <w:suppressAutoHyphens/>
        <w:autoSpaceDE w:val="0"/>
        <w:spacing w:line="20" w:lineRule="atLeast"/>
        <w:jc w:val="center"/>
        <w:rPr>
          <w:b/>
          <w:color w:val="000000"/>
          <w:lang w:eastAsia="ar-SA"/>
        </w:rPr>
      </w:pPr>
    </w:p>
    <w:p w:rsidR="002F4D5E" w:rsidRPr="002F4D5E" w:rsidRDefault="002F4D5E" w:rsidP="002F4D5E">
      <w:pPr>
        <w:widowControl w:val="0"/>
        <w:suppressAutoHyphens/>
        <w:autoSpaceDE w:val="0"/>
        <w:spacing w:line="20" w:lineRule="atLeast"/>
        <w:jc w:val="center"/>
        <w:rPr>
          <w:b/>
          <w:color w:val="000000"/>
          <w:lang w:eastAsia="ar-SA"/>
        </w:rPr>
      </w:pPr>
    </w:p>
    <w:p w:rsidR="002F4D5E" w:rsidRPr="002F4D5E" w:rsidRDefault="002F4D5E" w:rsidP="002F4D5E">
      <w:pPr>
        <w:widowControl w:val="0"/>
        <w:suppressAutoHyphens/>
        <w:autoSpaceDE w:val="0"/>
        <w:spacing w:line="20" w:lineRule="atLeast"/>
        <w:jc w:val="center"/>
        <w:rPr>
          <w:b/>
          <w:color w:val="000000"/>
          <w:lang w:eastAsia="ar-SA"/>
        </w:rPr>
      </w:pPr>
    </w:p>
    <w:p w:rsidR="002F4D5E" w:rsidRPr="002F4D5E" w:rsidRDefault="002F4D5E" w:rsidP="002F4D5E">
      <w:pPr>
        <w:widowControl w:val="0"/>
        <w:suppressAutoHyphens/>
        <w:autoSpaceDE w:val="0"/>
        <w:spacing w:line="20" w:lineRule="atLeast"/>
        <w:jc w:val="center"/>
        <w:rPr>
          <w:b/>
          <w:color w:val="000000"/>
          <w:lang w:eastAsia="ar-SA"/>
        </w:rPr>
      </w:pPr>
      <w:r w:rsidRPr="002F4D5E">
        <w:rPr>
          <w:b/>
          <w:color w:val="000000"/>
          <w:lang w:eastAsia="ar-SA"/>
        </w:rPr>
        <w:t>Согласие на обработку персональных данных</w:t>
      </w:r>
    </w:p>
    <w:p w:rsidR="002F4D5E" w:rsidRPr="002F4D5E" w:rsidRDefault="002F4D5E" w:rsidP="002F4D5E">
      <w:pPr>
        <w:widowControl w:val="0"/>
        <w:suppressAutoHyphens/>
        <w:autoSpaceDE w:val="0"/>
        <w:spacing w:line="20" w:lineRule="atLeast"/>
        <w:rPr>
          <w:color w:val="000000"/>
          <w:lang w:eastAsia="ar-SA"/>
        </w:rPr>
      </w:pPr>
    </w:p>
    <w:p w:rsidR="002F4D5E" w:rsidRPr="002F4D5E" w:rsidRDefault="002F4D5E" w:rsidP="002F4D5E">
      <w:pPr>
        <w:widowControl w:val="0"/>
        <w:suppressAutoHyphens/>
        <w:autoSpaceDE w:val="0"/>
        <w:spacing w:line="20" w:lineRule="atLeast"/>
        <w:ind w:firstLine="709"/>
        <w:rPr>
          <w:color w:val="000000"/>
          <w:lang w:eastAsia="ar-SA"/>
        </w:rPr>
      </w:pPr>
      <w:r w:rsidRPr="002F4D5E">
        <w:rPr>
          <w:color w:val="000000"/>
          <w:lang w:eastAsia="ar-SA"/>
        </w:rPr>
        <w:t>Я, _______________________________________________________________________,</w:t>
      </w:r>
    </w:p>
    <w:p w:rsidR="002F4D5E" w:rsidRPr="002F4D5E" w:rsidRDefault="002F4D5E" w:rsidP="002F4D5E">
      <w:pPr>
        <w:widowControl w:val="0"/>
        <w:suppressAutoHyphens/>
        <w:autoSpaceDE w:val="0"/>
        <w:spacing w:line="20" w:lineRule="atLeast"/>
        <w:rPr>
          <w:color w:val="000000"/>
          <w:lang w:eastAsia="ar-SA"/>
        </w:rPr>
      </w:pPr>
      <w:r w:rsidRPr="002F4D5E">
        <w:rPr>
          <w:color w:val="000000"/>
          <w:lang w:eastAsia="ar-SA"/>
        </w:rPr>
        <w:t xml:space="preserve">                                                                    (фамилия, имя, отчество)</w:t>
      </w:r>
    </w:p>
    <w:p w:rsidR="002F4D5E" w:rsidRPr="002F4D5E" w:rsidRDefault="002F4D5E" w:rsidP="002F4D5E">
      <w:pPr>
        <w:shd w:val="clear" w:color="auto" w:fill="FFFFFF"/>
        <w:spacing w:line="20" w:lineRule="atLeast"/>
        <w:ind w:right="1"/>
        <w:jc w:val="both"/>
        <w:rPr>
          <w:color w:val="000000"/>
          <w:spacing w:val="2"/>
          <w:lang w:eastAsia="x-none"/>
        </w:rPr>
      </w:pPr>
      <w:r w:rsidRPr="002F4D5E">
        <w:rPr>
          <w:color w:val="000000"/>
          <w:spacing w:val="2"/>
          <w:lang w:val="x-none" w:eastAsia="x-none"/>
        </w:rPr>
        <w:t xml:space="preserve">в соответствии со </w:t>
      </w:r>
      <w:hyperlink r:id="rId10" w:history="1">
        <w:r w:rsidRPr="002F4D5E">
          <w:rPr>
            <w:color w:val="000000"/>
            <w:spacing w:val="2"/>
            <w:lang w:val="x-none" w:eastAsia="x-none"/>
          </w:rPr>
          <w:t>статьей 9</w:t>
        </w:r>
      </w:hyperlink>
      <w:r w:rsidRPr="002F4D5E">
        <w:rPr>
          <w:color w:val="000000"/>
          <w:spacing w:val="2"/>
          <w:lang w:val="x-none" w:eastAsia="x-none"/>
        </w:rPr>
        <w:t xml:space="preserve"> Федерального закона  от 27.07.2006 г. № 152-ФЗ                                  «О персональных данных»  даю согласие  администрации МО «Всеволожский муниципальный район» Ленинградской области   на автоматизированную,  а  также  без  использования   средств   автоматизации обработку моих персональных данных в </w:t>
      </w:r>
      <w:r w:rsidRPr="002F4D5E">
        <w:rPr>
          <w:color w:val="000000"/>
          <w:spacing w:val="2"/>
          <w:lang w:eastAsia="x-none"/>
        </w:rPr>
        <w:t>соответствии с</w:t>
      </w:r>
      <w:r w:rsidRPr="002F4D5E">
        <w:rPr>
          <w:color w:val="000000"/>
          <w:spacing w:val="2"/>
          <w:lang w:val="x-none" w:eastAsia="x-none"/>
        </w:rPr>
        <w:t xml:space="preserve"> </w:t>
      </w:r>
      <w:r w:rsidRPr="002F4D5E">
        <w:rPr>
          <w:color w:val="332E2D"/>
          <w:spacing w:val="2"/>
          <w:lang w:eastAsia="x-none"/>
        </w:rPr>
        <w:t>П</w:t>
      </w:r>
      <w:r w:rsidRPr="002F4D5E">
        <w:rPr>
          <w:color w:val="332E2D"/>
          <w:spacing w:val="2"/>
          <w:lang w:val="x-none" w:eastAsia="x-none"/>
        </w:rPr>
        <w:t>орядк</w:t>
      </w:r>
      <w:r w:rsidRPr="002F4D5E">
        <w:rPr>
          <w:color w:val="332E2D"/>
          <w:spacing w:val="2"/>
          <w:lang w:eastAsia="x-none"/>
        </w:rPr>
        <w:t>ом</w:t>
      </w:r>
      <w:r w:rsidRPr="002F4D5E">
        <w:rPr>
          <w:color w:val="332E2D"/>
          <w:spacing w:val="2"/>
          <w:lang w:val="x-none" w:eastAsia="x-none"/>
        </w:rPr>
        <w:t xml:space="preserve">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Pr="002F4D5E">
        <w:rPr>
          <w:color w:val="332E2D"/>
          <w:spacing w:val="-10"/>
          <w:lang w:val="x-none" w:eastAsia="x-none"/>
        </w:rPr>
        <w:t>»</w:t>
      </w:r>
      <w:r w:rsidRPr="002F4D5E">
        <w:rPr>
          <w:color w:val="000000"/>
          <w:spacing w:val="2"/>
          <w:lang w:val="x-none" w:eastAsia="x-none"/>
        </w:rPr>
        <w:t xml:space="preserve">, а именно на совершение действий, предусмотренных </w:t>
      </w:r>
      <w:hyperlink r:id="rId11" w:history="1">
        <w:r w:rsidRPr="002F4D5E">
          <w:rPr>
            <w:color w:val="000000"/>
            <w:spacing w:val="2"/>
            <w:lang w:val="x-none" w:eastAsia="x-none"/>
          </w:rPr>
          <w:t>пунктом 3 статьи  3</w:t>
        </w:r>
      </w:hyperlink>
      <w:r w:rsidRPr="002F4D5E">
        <w:rPr>
          <w:color w:val="000000"/>
          <w:spacing w:val="2"/>
          <w:lang w:val="x-none" w:eastAsia="x-none"/>
        </w:rPr>
        <w:t xml:space="preserve">  Федерального  закона «О  персональных данных», со сведениями, представленными  мной  в администрацию МО «Всеволожский  муниципальный район».</w:t>
      </w:r>
    </w:p>
    <w:p w:rsidR="002F4D5E" w:rsidRPr="002F4D5E" w:rsidRDefault="002F4D5E" w:rsidP="002F4D5E">
      <w:pPr>
        <w:widowControl w:val="0"/>
        <w:suppressAutoHyphens/>
        <w:autoSpaceDE w:val="0"/>
        <w:spacing w:line="20" w:lineRule="atLeast"/>
        <w:ind w:firstLine="709"/>
        <w:jc w:val="both"/>
        <w:rPr>
          <w:color w:val="000000"/>
          <w:lang w:eastAsia="ar-SA"/>
        </w:rPr>
      </w:pPr>
      <w:r w:rsidRPr="002F4D5E">
        <w:rPr>
          <w:color w:val="000000"/>
          <w:lang w:eastAsia="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F4D5E" w:rsidRPr="002F4D5E" w:rsidRDefault="002F4D5E" w:rsidP="002F4D5E">
      <w:pPr>
        <w:widowControl w:val="0"/>
        <w:suppressAutoHyphens/>
        <w:autoSpaceDE w:val="0"/>
        <w:spacing w:line="20" w:lineRule="atLeast"/>
        <w:rPr>
          <w:color w:val="000000"/>
          <w:lang w:eastAsia="ar-SA"/>
        </w:rPr>
      </w:pPr>
    </w:p>
    <w:p w:rsidR="002F4D5E" w:rsidRPr="002F4D5E" w:rsidRDefault="002F4D5E" w:rsidP="002F4D5E">
      <w:pPr>
        <w:widowControl w:val="0"/>
        <w:suppressAutoHyphens/>
        <w:autoSpaceDE w:val="0"/>
        <w:spacing w:line="20" w:lineRule="atLeast"/>
        <w:rPr>
          <w:color w:val="000000"/>
          <w:lang w:eastAsia="ar-SA"/>
        </w:rPr>
      </w:pPr>
    </w:p>
    <w:p w:rsidR="002F4D5E" w:rsidRPr="002F4D5E" w:rsidRDefault="002F4D5E" w:rsidP="002F4D5E">
      <w:pPr>
        <w:widowControl w:val="0"/>
        <w:suppressAutoHyphens/>
        <w:autoSpaceDE w:val="0"/>
        <w:spacing w:line="20" w:lineRule="atLeast"/>
        <w:rPr>
          <w:color w:val="000000"/>
          <w:lang w:eastAsia="ar-SA"/>
        </w:rPr>
      </w:pPr>
      <w:r w:rsidRPr="002F4D5E">
        <w:rPr>
          <w:color w:val="000000"/>
          <w:lang w:eastAsia="ar-SA"/>
        </w:rPr>
        <w:t>__________________________  ________________ "__" _______________ 20__ года</w:t>
      </w:r>
    </w:p>
    <w:p w:rsidR="002F4D5E" w:rsidRPr="002F4D5E" w:rsidRDefault="002F4D5E" w:rsidP="002F4D5E">
      <w:pPr>
        <w:widowControl w:val="0"/>
        <w:suppressAutoHyphens/>
        <w:autoSpaceDE w:val="0"/>
        <w:spacing w:line="20" w:lineRule="atLeast"/>
        <w:rPr>
          <w:color w:val="000000"/>
          <w:lang w:eastAsia="ar-SA"/>
        </w:rPr>
      </w:pPr>
      <w:r w:rsidRPr="002F4D5E">
        <w:rPr>
          <w:color w:val="000000"/>
          <w:lang w:eastAsia="ar-SA"/>
        </w:rPr>
        <w:t xml:space="preserve">    (фамилия, инициалы)                        (подпись)</w:t>
      </w:r>
    </w:p>
    <w:p w:rsidR="002F4D5E" w:rsidRPr="002F4D5E" w:rsidRDefault="002F4D5E" w:rsidP="002F4D5E">
      <w:pPr>
        <w:spacing w:line="20" w:lineRule="atLeast"/>
        <w:jc w:val="both"/>
      </w:pPr>
    </w:p>
    <w:p w:rsidR="002F4D5E" w:rsidRPr="002F4D5E" w:rsidRDefault="002F4D5E" w:rsidP="002F4D5E">
      <w:pPr>
        <w:jc w:val="both"/>
        <w:rPr>
          <w:sz w:val="28"/>
          <w:szCs w:val="28"/>
        </w:rPr>
      </w:pPr>
    </w:p>
    <w:p w:rsidR="002F4D5E" w:rsidRPr="002F4D5E" w:rsidRDefault="002F4D5E" w:rsidP="002F4D5E">
      <w:pPr>
        <w:jc w:val="both"/>
        <w:rPr>
          <w:sz w:val="28"/>
          <w:szCs w:val="28"/>
        </w:rPr>
        <w:sectPr w:rsidR="002F4D5E" w:rsidRPr="002F4D5E" w:rsidSect="002F4D5E">
          <w:pgSz w:w="11906" w:h="16838"/>
          <w:pgMar w:top="851" w:right="567" w:bottom="993" w:left="1701" w:header="709" w:footer="709" w:gutter="0"/>
          <w:cols w:space="708"/>
          <w:titlePg/>
          <w:docGrid w:linePitch="360"/>
        </w:sectPr>
      </w:pPr>
    </w:p>
    <w:p w:rsidR="002F4D5E" w:rsidRPr="002F4D5E" w:rsidRDefault="002F4D5E" w:rsidP="002F4D5E">
      <w:pPr>
        <w:spacing w:line="20" w:lineRule="atLeast"/>
        <w:ind w:left="4956" w:firstLine="1140"/>
        <w:jc w:val="right"/>
        <w:rPr>
          <w:i/>
        </w:rPr>
      </w:pPr>
      <w:r w:rsidRPr="002F4D5E">
        <w:rPr>
          <w:i/>
        </w:rPr>
        <w:lastRenderedPageBreak/>
        <w:t>Приложение 3 к Порядку</w:t>
      </w:r>
    </w:p>
    <w:p w:rsidR="002F4D5E" w:rsidRPr="002F4D5E" w:rsidRDefault="002F4D5E" w:rsidP="002F4D5E">
      <w:pPr>
        <w:spacing w:line="20" w:lineRule="atLeast"/>
        <w:ind w:firstLine="1140"/>
        <w:jc w:val="center"/>
        <w:rPr>
          <w:i/>
        </w:rPr>
      </w:pPr>
    </w:p>
    <w:p w:rsidR="002F4D5E" w:rsidRPr="002F4D5E" w:rsidRDefault="002F4D5E" w:rsidP="002F4D5E">
      <w:pPr>
        <w:spacing w:line="20" w:lineRule="atLeast"/>
        <w:rPr>
          <w:b/>
        </w:rPr>
      </w:pPr>
    </w:p>
    <w:p w:rsidR="002F4D5E" w:rsidRPr="002F4D5E" w:rsidRDefault="002F4D5E" w:rsidP="002F4D5E">
      <w:pPr>
        <w:spacing w:line="20" w:lineRule="atLeast"/>
        <w:jc w:val="center"/>
        <w:rPr>
          <w:b/>
        </w:rPr>
      </w:pPr>
      <w:r w:rsidRPr="002F4D5E">
        <w:rPr>
          <w:b/>
        </w:rPr>
        <w:t>Проект Соглашения о предоставлении субсидии</w:t>
      </w:r>
    </w:p>
    <w:p w:rsidR="002F4D5E" w:rsidRPr="002F4D5E" w:rsidRDefault="002F4D5E" w:rsidP="002F4D5E">
      <w:pPr>
        <w:spacing w:line="20" w:lineRule="atLeast"/>
        <w:jc w:val="both"/>
        <w:rPr>
          <w:b/>
        </w:rPr>
      </w:pPr>
    </w:p>
    <w:p w:rsidR="002F4D5E" w:rsidRPr="002F4D5E" w:rsidRDefault="002F4D5E" w:rsidP="002F4D5E">
      <w:pPr>
        <w:spacing w:line="20" w:lineRule="atLeast"/>
        <w:jc w:val="both"/>
      </w:pPr>
      <w:r w:rsidRPr="002F4D5E">
        <w:t>г. Всеволожск                                                                                        «____» __________20__г.</w:t>
      </w:r>
    </w:p>
    <w:p w:rsidR="002F4D5E" w:rsidRPr="002F4D5E" w:rsidRDefault="002F4D5E" w:rsidP="002F4D5E">
      <w:pPr>
        <w:spacing w:line="20" w:lineRule="atLeast"/>
        <w:jc w:val="both"/>
      </w:pPr>
    </w:p>
    <w:p w:rsidR="002F4D5E" w:rsidRPr="002F4D5E" w:rsidRDefault="002F4D5E" w:rsidP="002F4D5E">
      <w:pPr>
        <w:spacing w:line="20" w:lineRule="atLeast"/>
        <w:jc w:val="both"/>
      </w:pPr>
      <w:r w:rsidRPr="002F4D5E">
        <w:tab/>
        <w:t xml:space="preserve">Администрация муниципального образования «Всеволожский муниципальный район» Всеволожского муниципального района, именуемая в дальнейшем «Администрация», в лице главы администрации ______________________________________________,   действующего на основании Устава, с одной стороны  и   __________________________________________________________________, </w:t>
      </w:r>
    </w:p>
    <w:p w:rsidR="002F4D5E" w:rsidRPr="002F4D5E" w:rsidRDefault="002F4D5E" w:rsidP="002F4D5E">
      <w:pPr>
        <w:spacing w:line="20" w:lineRule="atLeast"/>
        <w:jc w:val="both"/>
      </w:pPr>
      <w:r w:rsidRPr="002F4D5E">
        <w:t xml:space="preserve">                                                                   (указывается ФИО)</w:t>
      </w:r>
    </w:p>
    <w:p w:rsidR="002F4D5E" w:rsidRPr="002F4D5E" w:rsidRDefault="002F4D5E" w:rsidP="002F4D5E">
      <w:pPr>
        <w:spacing w:line="20" w:lineRule="atLeast"/>
        <w:jc w:val="both"/>
      </w:pPr>
      <w:r w:rsidRPr="002F4D5E">
        <w:t xml:space="preserve">паспорт номер ___ серия _________ именуемый (мая) в дальнейшем «Получатель» субсидии, с другой стороны, заключили Соглашение </w:t>
      </w:r>
      <w:r w:rsidRPr="002F4D5E">
        <w:br/>
        <w:t>о нижеследующем:</w:t>
      </w:r>
    </w:p>
    <w:p w:rsidR="002F4D5E" w:rsidRPr="002F4D5E" w:rsidRDefault="002F4D5E" w:rsidP="002F4D5E">
      <w:pPr>
        <w:tabs>
          <w:tab w:val="left" w:pos="567"/>
        </w:tabs>
        <w:autoSpaceDE w:val="0"/>
        <w:autoSpaceDN w:val="0"/>
        <w:adjustRightInd w:val="0"/>
        <w:spacing w:line="20" w:lineRule="atLeast"/>
        <w:ind w:firstLine="540"/>
        <w:jc w:val="both"/>
        <w:rPr>
          <w:b/>
        </w:rPr>
      </w:pPr>
    </w:p>
    <w:p w:rsidR="002F4D5E" w:rsidRPr="002F4D5E" w:rsidRDefault="002F4D5E" w:rsidP="005528BE">
      <w:pPr>
        <w:numPr>
          <w:ilvl w:val="0"/>
          <w:numId w:val="1"/>
        </w:numPr>
        <w:spacing w:after="160" w:line="20" w:lineRule="atLeast"/>
        <w:jc w:val="center"/>
        <w:rPr>
          <w:b/>
        </w:rPr>
      </w:pPr>
      <w:r w:rsidRPr="002F4D5E">
        <w:rPr>
          <w:b/>
        </w:rPr>
        <w:t>Предмет Соглашения</w:t>
      </w:r>
    </w:p>
    <w:p w:rsidR="002F4D5E" w:rsidRPr="002F4D5E" w:rsidRDefault="002F4D5E" w:rsidP="002F4D5E">
      <w:pPr>
        <w:spacing w:line="20" w:lineRule="atLeast"/>
        <w:ind w:firstLine="567"/>
        <w:jc w:val="both"/>
        <w:outlineLvl w:val="0"/>
      </w:pPr>
    </w:p>
    <w:p w:rsidR="002F4D5E" w:rsidRPr="002F4D5E" w:rsidRDefault="002F4D5E" w:rsidP="002F4D5E">
      <w:pPr>
        <w:spacing w:line="20" w:lineRule="atLeast"/>
        <w:ind w:firstLine="567"/>
        <w:jc w:val="both"/>
        <w:outlineLvl w:val="0"/>
        <w:rPr>
          <w:bCs/>
        </w:rPr>
      </w:pPr>
      <w:r w:rsidRPr="002F4D5E">
        <w:t>1.1. Основанием для заключения Соглашения является  Порядок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постановление администрации МО «Всеволожский муниципальный район» от  ____ г. №___  «О предоставлении субсидии   (указывается Ф.И.О.)».</w:t>
      </w:r>
    </w:p>
    <w:p w:rsidR="002F4D5E" w:rsidRPr="002F4D5E" w:rsidRDefault="002F4D5E" w:rsidP="002F4D5E">
      <w:pPr>
        <w:spacing w:line="20" w:lineRule="atLeast"/>
        <w:ind w:firstLine="709"/>
        <w:jc w:val="both"/>
        <w:outlineLvl w:val="0"/>
      </w:pPr>
      <w:r w:rsidRPr="002F4D5E">
        <w:t>1.2. Администрация предоставляет, а Получатель субсидии получает субсидию в целях возмещения затрат в связи с выполнением работ по установке (замене) индивидуальных приборов учета потребления коммунальных услуг (холодной и (или) горячей воды) в занимаемых жилых помещениях жилищного фонда муниципального образования Всеволожское городское поселение Всеволожского муниципального района Ленинградской области (далее – субсидия) _____________________________</w:t>
      </w:r>
    </w:p>
    <w:p w:rsidR="002F4D5E" w:rsidRPr="002F4D5E" w:rsidRDefault="002F4D5E" w:rsidP="002F4D5E">
      <w:pPr>
        <w:spacing w:line="20" w:lineRule="atLeast"/>
        <w:ind w:firstLine="720"/>
        <w:jc w:val="center"/>
        <w:outlineLvl w:val="0"/>
      </w:pPr>
      <w:r w:rsidRPr="002F4D5E">
        <w:t>(указывается  адрес)</w:t>
      </w:r>
    </w:p>
    <w:p w:rsidR="002F4D5E" w:rsidRPr="002F4D5E" w:rsidRDefault="002F4D5E" w:rsidP="002F4D5E">
      <w:pPr>
        <w:spacing w:line="20" w:lineRule="atLeast"/>
        <w:jc w:val="center"/>
      </w:pPr>
    </w:p>
    <w:p w:rsidR="002F4D5E" w:rsidRPr="002F4D5E" w:rsidRDefault="002F4D5E" w:rsidP="002F4D5E">
      <w:pPr>
        <w:widowControl w:val="0"/>
        <w:autoSpaceDE w:val="0"/>
        <w:autoSpaceDN w:val="0"/>
        <w:adjustRightInd w:val="0"/>
        <w:spacing w:line="20" w:lineRule="atLeast"/>
        <w:ind w:firstLine="540"/>
        <w:jc w:val="both"/>
        <w:rPr>
          <w:b/>
        </w:rPr>
      </w:pPr>
      <w:r w:rsidRPr="002F4D5E">
        <w:t>в размере _____________</w:t>
      </w:r>
      <w:r w:rsidRPr="002F4D5E">
        <w:rPr>
          <w:bCs/>
        </w:rPr>
        <w:t xml:space="preserve">  рублей (______________________).</w:t>
      </w:r>
    </w:p>
    <w:p w:rsidR="002F4D5E" w:rsidRPr="002F4D5E" w:rsidRDefault="002F4D5E" w:rsidP="002F4D5E">
      <w:pPr>
        <w:spacing w:line="20" w:lineRule="atLeast"/>
        <w:jc w:val="center"/>
      </w:pPr>
      <w:r w:rsidRPr="002F4D5E">
        <w:t xml:space="preserve">  (указывается прописью)</w:t>
      </w:r>
    </w:p>
    <w:p w:rsidR="002F4D5E" w:rsidRPr="002F4D5E" w:rsidRDefault="002F4D5E" w:rsidP="002F4D5E">
      <w:pPr>
        <w:spacing w:line="20" w:lineRule="atLeast"/>
        <w:jc w:val="center"/>
        <w:rPr>
          <w:b/>
        </w:rPr>
      </w:pPr>
      <w:r w:rsidRPr="002F4D5E">
        <w:rPr>
          <w:b/>
        </w:rPr>
        <w:t xml:space="preserve">2. Права и обязанности Администрации </w:t>
      </w:r>
    </w:p>
    <w:p w:rsidR="002F4D5E" w:rsidRPr="002F4D5E" w:rsidRDefault="002F4D5E" w:rsidP="002F4D5E">
      <w:pPr>
        <w:tabs>
          <w:tab w:val="left" w:pos="180"/>
        </w:tabs>
        <w:spacing w:line="20" w:lineRule="atLeast"/>
        <w:jc w:val="both"/>
      </w:pPr>
      <w:r w:rsidRPr="002F4D5E">
        <w:tab/>
      </w:r>
      <w:r w:rsidRPr="002F4D5E">
        <w:tab/>
        <w:t>2.1.Обязанности:</w:t>
      </w:r>
    </w:p>
    <w:p w:rsidR="002F4D5E" w:rsidRPr="002F4D5E" w:rsidRDefault="002F4D5E" w:rsidP="002F4D5E">
      <w:pPr>
        <w:tabs>
          <w:tab w:val="left" w:pos="180"/>
        </w:tabs>
        <w:spacing w:line="20" w:lineRule="atLeast"/>
        <w:jc w:val="both"/>
      </w:pPr>
      <w:r w:rsidRPr="002F4D5E">
        <w:tab/>
      </w:r>
      <w:r w:rsidRPr="002F4D5E">
        <w:tab/>
        <w:t xml:space="preserve">2.1.1. Перечислить субсидию     в сумме_______ рублей  по следующим реквизитам:________________________________________________________                           </w:t>
      </w:r>
    </w:p>
    <w:p w:rsidR="002F4D5E" w:rsidRPr="002F4D5E" w:rsidRDefault="002F4D5E" w:rsidP="002F4D5E">
      <w:pPr>
        <w:tabs>
          <w:tab w:val="left" w:pos="180"/>
        </w:tabs>
        <w:spacing w:line="20" w:lineRule="atLeast"/>
        <w:jc w:val="both"/>
      </w:pPr>
      <w:r w:rsidRPr="002F4D5E">
        <w:t xml:space="preserve">                                                   (указываются банковские реквизиты)</w:t>
      </w:r>
    </w:p>
    <w:p w:rsidR="002F4D5E" w:rsidRPr="002F4D5E" w:rsidRDefault="002F4D5E" w:rsidP="002F4D5E">
      <w:pPr>
        <w:tabs>
          <w:tab w:val="num" w:pos="720"/>
        </w:tabs>
        <w:spacing w:line="20" w:lineRule="atLeast"/>
        <w:jc w:val="both"/>
        <w:rPr>
          <w:b/>
        </w:rPr>
      </w:pPr>
      <w:r w:rsidRPr="002F4D5E">
        <w:tab/>
        <w:t xml:space="preserve">2.1.2. Привлекать </w:t>
      </w:r>
      <w:r w:rsidRPr="002F4D5E">
        <w:rPr>
          <w:bCs/>
        </w:rPr>
        <w:t xml:space="preserve">органы государственного (муниципального) финансового контроля к проверкам </w:t>
      </w:r>
      <w:r w:rsidRPr="002F4D5E">
        <w:t>с</w:t>
      </w:r>
      <w:r w:rsidRPr="002F4D5E">
        <w:rPr>
          <w:bCs/>
        </w:rPr>
        <w:t xml:space="preserve">облюдения Получателем субсидии целей предоставления </w:t>
      </w:r>
      <w:r w:rsidRPr="002F4D5E">
        <w:t xml:space="preserve">субсидии.   </w:t>
      </w:r>
    </w:p>
    <w:p w:rsidR="002F4D5E" w:rsidRPr="002F4D5E" w:rsidRDefault="002F4D5E" w:rsidP="002F4D5E">
      <w:pPr>
        <w:spacing w:line="20" w:lineRule="atLeast"/>
        <w:jc w:val="both"/>
      </w:pPr>
      <w:r w:rsidRPr="002F4D5E">
        <w:t>2.2. Права:</w:t>
      </w:r>
    </w:p>
    <w:p w:rsidR="002F4D5E" w:rsidRPr="002F4D5E" w:rsidRDefault="002F4D5E" w:rsidP="002F4D5E">
      <w:pPr>
        <w:tabs>
          <w:tab w:val="left" w:pos="720"/>
        </w:tabs>
        <w:spacing w:line="20" w:lineRule="atLeast"/>
        <w:jc w:val="both"/>
      </w:pPr>
      <w:r w:rsidRPr="002F4D5E">
        <w:t xml:space="preserve">          2.2.1.  Требовать исполнения условий данного Договора.</w:t>
      </w:r>
    </w:p>
    <w:p w:rsidR="002F4D5E" w:rsidRPr="002F4D5E" w:rsidRDefault="002F4D5E" w:rsidP="002F4D5E">
      <w:pPr>
        <w:spacing w:line="20" w:lineRule="atLeast"/>
        <w:ind w:firstLine="708"/>
        <w:jc w:val="both"/>
      </w:pPr>
      <w:r w:rsidRPr="002F4D5E">
        <w:t>2.2.2. Расторгнуть Соглашение в одностороннем порядке по основаниям, предусмотренным бюджетным и гражданским законодательством Российской Федерации, а также нормативными правовыми актами муниципального образования «Всеволожский муниципальный район» Ленинградской области посредством направления уведомления о прекращении действия Соглашения и возврате предоставленной субсидии.</w:t>
      </w:r>
    </w:p>
    <w:p w:rsidR="002F4D5E" w:rsidRPr="002F4D5E" w:rsidRDefault="002F4D5E" w:rsidP="002F4D5E">
      <w:pPr>
        <w:spacing w:line="20" w:lineRule="atLeast"/>
        <w:jc w:val="center"/>
        <w:rPr>
          <w:b/>
        </w:rPr>
      </w:pPr>
    </w:p>
    <w:p w:rsidR="002F4D5E" w:rsidRPr="002F4D5E" w:rsidRDefault="002F4D5E" w:rsidP="002F4D5E">
      <w:pPr>
        <w:spacing w:line="20" w:lineRule="atLeast"/>
        <w:jc w:val="center"/>
        <w:rPr>
          <w:b/>
        </w:rPr>
      </w:pPr>
      <w:r w:rsidRPr="002F4D5E">
        <w:rPr>
          <w:b/>
        </w:rPr>
        <w:t>3. Обязанности Получателя субсидии</w:t>
      </w:r>
    </w:p>
    <w:p w:rsidR="002F4D5E" w:rsidRPr="002F4D5E" w:rsidRDefault="002F4D5E" w:rsidP="002F4D5E">
      <w:pPr>
        <w:spacing w:line="20" w:lineRule="atLeast"/>
        <w:jc w:val="center"/>
        <w:rPr>
          <w:b/>
        </w:rPr>
      </w:pPr>
    </w:p>
    <w:p w:rsidR="002F4D5E" w:rsidRPr="002F4D5E" w:rsidRDefault="002F4D5E" w:rsidP="002F4D5E">
      <w:pPr>
        <w:spacing w:line="20" w:lineRule="atLeast"/>
        <w:jc w:val="both"/>
      </w:pPr>
      <w:r w:rsidRPr="002F4D5E">
        <w:rPr>
          <w:b/>
        </w:rPr>
        <w:lastRenderedPageBreak/>
        <w:tab/>
      </w:r>
      <w:r w:rsidRPr="002F4D5E">
        <w:t xml:space="preserve">3.1. Использовать исключительно на цели, указанные в п. 1.2.  настоящего Соглашения.  </w:t>
      </w:r>
    </w:p>
    <w:p w:rsidR="002F4D5E" w:rsidRPr="002F4D5E" w:rsidRDefault="002F4D5E" w:rsidP="002F4D5E">
      <w:pPr>
        <w:widowControl w:val="0"/>
        <w:autoSpaceDE w:val="0"/>
        <w:autoSpaceDN w:val="0"/>
        <w:adjustRightInd w:val="0"/>
        <w:spacing w:line="20" w:lineRule="atLeast"/>
        <w:ind w:firstLine="709"/>
        <w:jc w:val="both"/>
      </w:pPr>
      <w:r w:rsidRPr="002F4D5E">
        <w:t xml:space="preserve">3.2. В случае установления в результате проверки Администрацией МО  и (или) </w:t>
      </w:r>
      <w:r w:rsidRPr="002F4D5E">
        <w:rPr>
          <w:bCs/>
        </w:rPr>
        <w:t xml:space="preserve">органом государственного (муниципального) финансового контроля </w:t>
      </w:r>
      <w:r w:rsidRPr="002F4D5E">
        <w:t>несоблюдения Получателем субсидии целей предоставления субсидии, по требованию Администрации осуществить в месячный срок возврат субсидии в бюджет муниципального образования Всеволожское городское поселение Всеволожского муниципального района Ленинградской области.</w:t>
      </w:r>
    </w:p>
    <w:p w:rsidR="002F4D5E" w:rsidRPr="002F4D5E" w:rsidRDefault="002F4D5E" w:rsidP="002F4D5E">
      <w:pPr>
        <w:widowControl w:val="0"/>
        <w:autoSpaceDE w:val="0"/>
        <w:autoSpaceDN w:val="0"/>
        <w:adjustRightInd w:val="0"/>
        <w:spacing w:line="20" w:lineRule="atLeast"/>
        <w:ind w:firstLine="709"/>
        <w:jc w:val="both"/>
      </w:pPr>
      <w:r w:rsidRPr="002F4D5E">
        <w:t>При этом Получатель субсидии уплачивает штраф в размере 10 процентов от размера субсидии, использованной с нарушением условий предоставления.</w:t>
      </w:r>
    </w:p>
    <w:p w:rsidR="002F4D5E" w:rsidRPr="002F4D5E" w:rsidRDefault="002F4D5E" w:rsidP="002F4D5E">
      <w:pPr>
        <w:spacing w:line="20" w:lineRule="atLeast"/>
        <w:ind w:firstLine="720"/>
        <w:jc w:val="center"/>
        <w:rPr>
          <w:b/>
        </w:rPr>
      </w:pPr>
    </w:p>
    <w:p w:rsidR="002F4D5E" w:rsidRPr="002F4D5E" w:rsidRDefault="002F4D5E" w:rsidP="002F4D5E">
      <w:pPr>
        <w:spacing w:line="20" w:lineRule="atLeast"/>
        <w:ind w:firstLine="720"/>
        <w:jc w:val="center"/>
        <w:rPr>
          <w:b/>
        </w:rPr>
      </w:pPr>
      <w:r w:rsidRPr="002F4D5E">
        <w:rPr>
          <w:b/>
        </w:rPr>
        <w:t>4. Особые положения</w:t>
      </w:r>
    </w:p>
    <w:p w:rsidR="002F4D5E" w:rsidRPr="002F4D5E" w:rsidRDefault="002F4D5E" w:rsidP="002F4D5E">
      <w:pPr>
        <w:autoSpaceDE w:val="0"/>
        <w:autoSpaceDN w:val="0"/>
        <w:adjustRightInd w:val="0"/>
        <w:spacing w:line="20" w:lineRule="atLeast"/>
        <w:ind w:firstLine="540"/>
        <w:jc w:val="both"/>
      </w:pPr>
      <w:r w:rsidRPr="002F4D5E">
        <w:rPr>
          <w:bCs/>
        </w:rPr>
        <w:t xml:space="preserve">4.1. Получатель субсидии дает согласие на осуществление главным распорядителем (распорядителем) бюджетных средств, предоставившим </w:t>
      </w:r>
      <w:r w:rsidRPr="002F4D5E">
        <w:t>субсидию</w:t>
      </w:r>
      <w:r w:rsidRPr="002F4D5E">
        <w:rPr>
          <w:bCs/>
        </w:rPr>
        <w:t xml:space="preserve"> и органами государственного (муниципального) финансового контроля проверок соблюдения Получателем субсидии целей предоставления </w:t>
      </w:r>
      <w:r w:rsidRPr="002F4D5E">
        <w:t>субсидии.</w:t>
      </w:r>
    </w:p>
    <w:p w:rsidR="002F4D5E" w:rsidRPr="002F4D5E" w:rsidRDefault="002F4D5E" w:rsidP="002F4D5E">
      <w:pPr>
        <w:autoSpaceDE w:val="0"/>
        <w:autoSpaceDN w:val="0"/>
        <w:adjustRightInd w:val="0"/>
        <w:spacing w:line="20" w:lineRule="atLeast"/>
        <w:ind w:firstLine="540"/>
        <w:jc w:val="both"/>
        <w:rPr>
          <w:bCs/>
        </w:rPr>
      </w:pPr>
    </w:p>
    <w:p w:rsidR="002F4D5E" w:rsidRPr="002F4D5E" w:rsidRDefault="002F4D5E" w:rsidP="002F4D5E">
      <w:pPr>
        <w:spacing w:line="20" w:lineRule="atLeast"/>
        <w:ind w:firstLine="720"/>
        <w:jc w:val="center"/>
        <w:rPr>
          <w:b/>
        </w:rPr>
      </w:pPr>
    </w:p>
    <w:p w:rsidR="002F4D5E" w:rsidRPr="002F4D5E" w:rsidRDefault="002F4D5E" w:rsidP="002F4D5E">
      <w:pPr>
        <w:spacing w:line="20" w:lineRule="atLeast"/>
        <w:ind w:firstLine="720"/>
        <w:jc w:val="center"/>
        <w:rPr>
          <w:b/>
        </w:rPr>
      </w:pPr>
      <w:r w:rsidRPr="002F4D5E">
        <w:rPr>
          <w:b/>
        </w:rPr>
        <w:t>5. Ответственность сторон</w:t>
      </w:r>
    </w:p>
    <w:p w:rsidR="002F4D5E" w:rsidRPr="002F4D5E" w:rsidRDefault="002F4D5E" w:rsidP="002F4D5E">
      <w:pPr>
        <w:spacing w:line="20" w:lineRule="atLeast"/>
        <w:ind w:firstLine="720"/>
        <w:jc w:val="center"/>
        <w:rPr>
          <w:b/>
        </w:rPr>
      </w:pPr>
    </w:p>
    <w:p w:rsidR="002F4D5E" w:rsidRPr="002F4D5E" w:rsidRDefault="002F4D5E" w:rsidP="002F4D5E">
      <w:pPr>
        <w:tabs>
          <w:tab w:val="left" w:pos="720"/>
        </w:tabs>
        <w:spacing w:line="20" w:lineRule="atLeast"/>
        <w:ind w:firstLine="720"/>
        <w:jc w:val="both"/>
      </w:pPr>
      <w:r w:rsidRPr="002F4D5E">
        <w:t xml:space="preserve">5.1. Стороны несут ответственность за неисполнение или ненадлежащее исполнение обязательств по настоящему Соглашению </w:t>
      </w:r>
      <w:r w:rsidRPr="002F4D5E">
        <w:br/>
        <w:t>в соответствии  с действующим законодательством РФ.</w:t>
      </w:r>
    </w:p>
    <w:p w:rsidR="002F4D5E" w:rsidRPr="002F4D5E" w:rsidRDefault="002F4D5E" w:rsidP="002F4D5E">
      <w:pPr>
        <w:widowControl w:val="0"/>
        <w:autoSpaceDE w:val="0"/>
        <w:autoSpaceDN w:val="0"/>
        <w:adjustRightInd w:val="0"/>
        <w:spacing w:line="20" w:lineRule="atLeast"/>
        <w:ind w:firstLine="708"/>
        <w:jc w:val="both"/>
      </w:pPr>
      <w:r w:rsidRPr="002F4D5E">
        <w:t>5.2. В случае не возврата Получателем субсидии в срок, установленный  в пункте 3.2. настоящего Соглашения, взыскание осуществляется в судебном порядке, в соответствии с действующим законодательством РФ.</w:t>
      </w:r>
    </w:p>
    <w:p w:rsidR="002F4D5E" w:rsidRPr="002F4D5E" w:rsidRDefault="002F4D5E" w:rsidP="002F4D5E">
      <w:pPr>
        <w:tabs>
          <w:tab w:val="left" w:pos="720"/>
        </w:tabs>
        <w:spacing w:line="20" w:lineRule="atLeast"/>
        <w:jc w:val="both"/>
      </w:pPr>
      <w:r w:rsidRPr="002F4D5E">
        <w:tab/>
        <w:t>При этом на средства субсидии, использованные с нарушениями условий, установленных при их предоставлении, производится начисление пеней за каждый день просрочки возврата таких средств в бюджет муниципального образования Всеволожское городское поселение Всеволожского муниципального района Ленинградской области, в размере равном 0,1 процента.</w:t>
      </w:r>
    </w:p>
    <w:p w:rsidR="002F4D5E" w:rsidRPr="002F4D5E" w:rsidRDefault="002F4D5E" w:rsidP="002F4D5E">
      <w:pPr>
        <w:widowControl w:val="0"/>
        <w:autoSpaceDE w:val="0"/>
        <w:autoSpaceDN w:val="0"/>
        <w:adjustRightInd w:val="0"/>
        <w:spacing w:line="20" w:lineRule="atLeast"/>
        <w:ind w:firstLine="720"/>
        <w:jc w:val="both"/>
      </w:pPr>
      <w:r w:rsidRPr="002F4D5E">
        <w:t xml:space="preserve"> </w:t>
      </w:r>
      <w:r w:rsidRPr="002F4D5E">
        <w:tab/>
        <w:t>5.3. Стороны освобождаются от ответственности за частичное или неполное исполнение своих обязательств по настоящему Соглашению,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2F4D5E" w:rsidRPr="002F4D5E" w:rsidRDefault="002F4D5E" w:rsidP="002F4D5E">
      <w:pPr>
        <w:widowControl w:val="0"/>
        <w:autoSpaceDE w:val="0"/>
        <w:autoSpaceDN w:val="0"/>
        <w:adjustRightInd w:val="0"/>
        <w:spacing w:line="20" w:lineRule="atLeast"/>
        <w:ind w:firstLine="720"/>
        <w:jc w:val="both"/>
      </w:pPr>
    </w:p>
    <w:p w:rsidR="002F4D5E" w:rsidRPr="002F4D5E" w:rsidRDefault="002F4D5E" w:rsidP="002F4D5E">
      <w:pPr>
        <w:tabs>
          <w:tab w:val="left" w:pos="180"/>
        </w:tabs>
        <w:spacing w:line="20" w:lineRule="atLeast"/>
        <w:ind w:firstLine="720"/>
        <w:jc w:val="center"/>
        <w:rPr>
          <w:b/>
        </w:rPr>
      </w:pPr>
      <w:r w:rsidRPr="002F4D5E">
        <w:rPr>
          <w:b/>
        </w:rPr>
        <w:t>6. Сроки действия Соглашения</w:t>
      </w:r>
    </w:p>
    <w:p w:rsidR="002F4D5E" w:rsidRPr="002F4D5E" w:rsidRDefault="002F4D5E" w:rsidP="002F4D5E">
      <w:pPr>
        <w:tabs>
          <w:tab w:val="left" w:pos="180"/>
        </w:tabs>
        <w:spacing w:line="20" w:lineRule="atLeast"/>
        <w:ind w:firstLine="720"/>
        <w:jc w:val="center"/>
        <w:rPr>
          <w:b/>
        </w:rPr>
      </w:pPr>
    </w:p>
    <w:p w:rsidR="002F4D5E" w:rsidRPr="002F4D5E" w:rsidRDefault="002F4D5E" w:rsidP="002F4D5E">
      <w:pPr>
        <w:spacing w:line="20" w:lineRule="atLeast"/>
        <w:ind w:firstLine="720"/>
        <w:jc w:val="both"/>
      </w:pPr>
      <w:r w:rsidRPr="002F4D5E">
        <w:t>6.1. Настоящее Соглашение вступает в силу с момента его подписания                 и действует до  31 декабря текущего финансового года.</w:t>
      </w:r>
    </w:p>
    <w:p w:rsidR="002F4D5E" w:rsidRPr="002F4D5E" w:rsidRDefault="002F4D5E" w:rsidP="002F4D5E">
      <w:pPr>
        <w:spacing w:line="20" w:lineRule="atLeast"/>
        <w:ind w:firstLine="720"/>
        <w:jc w:val="both"/>
      </w:pPr>
      <w:r w:rsidRPr="002F4D5E">
        <w:t>6.2. В случае неисполнения получателем требований п.3.1. – 3.2. настоящего Соглашения, договор считается расторгнутым.</w:t>
      </w:r>
    </w:p>
    <w:p w:rsidR="002F4D5E" w:rsidRPr="002F4D5E" w:rsidRDefault="002F4D5E" w:rsidP="002F4D5E">
      <w:pPr>
        <w:spacing w:line="20" w:lineRule="atLeast"/>
        <w:ind w:firstLine="720"/>
        <w:jc w:val="both"/>
      </w:pPr>
      <w:r w:rsidRPr="002F4D5E">
        <w:t>6.3.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 Стороны берут на себя обязательства способствовать разрешению всех возникающих в процессе исполнения настоящего Соглашения разногласий путем переговоров в досудебном порядке.</w:t>
      </w:r>
    </w:p>
    <w:p w:rsidR="002F4D5E" w:rsidRPr="002F4D5E" w:rsidRDefault="002F4D5E" w:rsidP="002F4D5E">
      <w:pPr>
        <w:tabs>
          <w:tab w:val="left" w:pos="720"/>
        </w:tabs>
        <w:spacing w:line="20" w:lineRule="atLeast"/>
        <w:ind w:firstLine="720"/>
        <w:jc w:val="both"/>
      </w:pPr>
      <w:r w:rsidRPr="002F4D5E">
        <w:t>6.4. Администрация и Получатель  при изменении своих юридических статусов и (или) адресов обязуются в 3-дневный срок уведомить об этом соответствующие стороны.</w:t>
      </w:r>
    </w:p>
    <w:p w:rsidR="002F4D5E" w:rsidRPr="002F4D5E" w:rsidRDefault="002F4D5E" w:rsidP="002F4D5E">
      <w:pPr>
        <w:tabs>
          <w:tab w:val="num" w:pos="720"/>
        </w:tabs>
        <w:spacing w:line="20" w:lineRule="atLeast"/>
        <w:ind w:firstLine="720"/>
        <w:jc w:val="both"/>
      </w:pPr>
      <w:r w:rsidRPr="002F4D5E">
        <w:t>6.5. Настоящее Соглашение составлено в двух экземплярах, имеющих одинаковую юридическую силу и хранящихся по одному экземпляру у Администрации и Получателя.</w:t>
      </w:r>
    </w:p>
    <w:p w:rsidR="002F4D5E" w:rsidRPr="002F4D5E" w:rsidRDefault="002F4D5E" w:rsidP="002F4D5E">
      <w:pPr>
        <w:tabs>
          <w:tab w:val="num" w:pos="720"/>
        </w:tabs>
        <w:spacing w:line="20" w:lineRule="atLeast"/>
        <w:ind w:firstLine="720"/>
        <w:jc w:val="both"/>
      </w:pPr>
    </w:p>
    <w:p w:rsidR="002F4D5E" w:rsidRPr="002F4D5E" w:rsidRDefault="002F4D5E" w:rsidP="002F4D5E">
      <w:pPr>
        <w:tabs>
          <w:tab w:val="left" w:pos="180"/>
        </w:tabs>
        <w:spacing w:line="20" w:lineRule="atLeast"/>
        <w:jc w:val="center"/>
        <w:rPr>
          <w:b/>
        </w:rPr>
      </w:pPr>
      <w:r w:rsidRPr="002F4D5E">
        <w:rPr>
          <w:b/>
        </w:rPr>
        <w:t>7. Адреса и реквизиты сторон</w:t>
      </w:r>
    </w:p>
    <w:p w:rsidR="002F4D5E" w:rsidRPr="002F4D5E" w:rsidRDefault="002F4D5E" w:rsidP="002F4D5E">
      <w:pPr>
        <w:tabs>
          <w:tab w:val="left" w:pos="180"/>
        </w:tabs>
        <w:spacing w:line="20" w:lineRule="atLeast"/>
        <w:jc w:val="center"/>
        <w:rPr>
          <w:b/>
        </w:rPr>
      </w:pPr>
    </w:p>
    <w:p w:rsidR="002F4D5E" w:rsidRPr="002F4D5E" w:rsidRDefault="002F4D5E" w:rsidP="002F4D5E">
      <w:pPr>
        <w:tabs>
          <w:tab w:val="left" w:pos="180"/>
        </w:tabs>
        <w:spacing w:line="20" w:lineRule="atLeast"/>
        <w:jc w:val="both"/>
      </w:pPr>
      <w:r w:rsidRPr="002F4D5E">
        <w:t>Администрация МО «Всеволожский муниципальный район»:</w:t>
      </w:r>
    </w:p>
    <w:p w:rsidR="002F4D5E" w:rsidRPr="002F4D5E" w:rsidRDefault="002F4D5E" w:rsidP="002F4D5E">
      <w:pPr>
        <w:tabs>
          <w:tab w:val="left" w:pos="180"/>
        </w:tabs>
        <w:spacing w:line="20" w:lineRule="atLeast"/>
        <w:jc w:val="both"/>
      </w:pPr>
      <w:r w:rsidRPr="002F4D5E">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D5E" w:rsidRPr="002F4D5E" w:rsidRDefault="002F4D5E" w:rsidP="002F4D5E">
      <w:pPr>
        <w:tabs>
          <w:tab w:val="left" w:pos="180"/>
        </w:tabs>
        <w:spacing w:line="20" w:lineRule="atLeast"/>
        <w:jc w:val="both"/>
      </w:pPr>
      <w:r w:rsidRPr="002F4D5E">
        <w:t>Получатель:</w:t>
      </w:r>
    </w:p>
    <w:p w:rsidR="002F4D5E" w:rsidRPr="002F4D5E" w:rsidRDefault="002F4D5E" w:rsidP="002F4D5E">
      <w:pPr>
        <w:tabs>
          <w:tab w:val="left" w:pos="180"/>
        </w:tabs>
        <w:spacing w:line="20" w:lineRule="atLeast"/>
        <w:jc w:val="both"/>
      </w:pPr>
      <w:r w:rsidRPr="002F4D5E">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D5E" w:rsidRPr="002F4D5E" w:rsidRDefault="002F4D5E" w:rsidP="002F4D5E">
      <w:pPr>
        <w:tabs>
          <w:tab w:val="left" w:pos="180"/>
        </w:tabs>
        <w:spacing w:line="20" w:lineRule="atLeast"/>
        <w:jc w:val="center"/>
        <w:rPr>
          <w:b/>
        </w:rPr>
      </w:pPr>
      <w:r w:rsidRPr="002F4D5E">
        <w:rPr>
          <w:b/>
        </w:rPr>
        <w:t>8. Подписи сторон</w:t>
      </w:r>
    </w:p>
    <w:p w:rsidR="002F4D5E" w:rsidRPr="002F4D5E" w:rsidRDefault="002F4D5E" w:rsidP="002F4D5E">
      <w:pPr>
        <w:tabs>
          <w:tab w:val="left" w:pos="180"/>
        </w:tabs>
        <w:spacing w:line="20" w:lineRule="atLeast"/>
        <w:jc w:val="center"/>
      </w:pPr>
    </w:p>
    <w:p w:rsidR="002F4D5E" w:rsidRPr="002F4D5E" w:rsidRDefault="002F4D5E" w:rsidP="002F4D5E">
      <w:pPr>
        <w:tabs>
          <w:tab w:val="left" w:pos="180"/>
        </w:tabs>
        <w:spacing w:line="20" w:lineRule="atLeast"/>
        <w:jc w:val="both"/>
      </w:pPr>
      <w:r w:rsidRPr="002F4D5E">
        <w:t xml:space="preserve">Администрация </w:t>
      </w:r>
    </w:p>
    <w:p w:rsidR="002F4D5E" w:rsidRPr="002F4D5E" w:rsidRDefault="002F4D5E" w:rsidP="002F4D5E">
      <w:pPr>
        <w:tabs>
          <w:tab w:val="left" w:pos="180"/>
        </w:tabs>
        <w:spacing w:line="20" w:lineRule="atLeast"/>
        <w:jc w:val="both"/>
      </w:pPr>
    </w:p>
    <w:p w:rsidR="002F4D5E" w:rsidRPr="002F4D5E" w:rsidRDefault="002F4D5E" w:rsidP="002F4D5E">
      <w:pPr>
        <w:tabs>
          <w:tab w:val="left" w:pos="180"/>
        </w:tabs>
        <w:spacing w:line="20" w:lineRule="atLeast"/>
        <w:jc w:val="both"/>
      </w:pPr>
      <w:r w:rsidRPr="002F4D5E">
        <w:rPr>
          <w:u w:val="single"/>
        </w:rPr>
        <w:t xml:space="preserve">Глава администрации  </w:t>
      </w:r>
      <w:r w:rsidRPr="002F4D5E">
        <w:t xml:space="preserve">                     ___________              __________________</w:t>
      </w:r>
    </w:p>
    <w:p w:rsidR="002F4D5E" w:rsidRPr="002F4D5E" w:rsidRDefault="002F4D5E" w:rsidP="002F4D5E">
      <w:pPr>
        <w:tabs>
          <w:tab w:val="left" w:pos="180"/>
        </w:tabs>
        <w:spacing w:line="20" w:lineRule="atLeast"/>
      </w:pPr>
      <w:r w:rsidRPr="002F4D5E">
        <w:t>(должность)                                             (подпись)                            (Ф.И.О.)</w:t>
      </w:r>
    </w:p>
    <w:p w:rsidR="002F4D5E" w:rsidRPr="002F4D5E" w:rsidRDefault="002F4D5E" w:rsidP="002F4D5E">
      <w:pPr>
        <w:tabs>
          <w:tab w:val="left" w:pos="180"/>
        </w:tabs>
        <w:spacing w:line="20" w:lineRule="atLeast"/>
        <w:jc w:val="both"/>
      </w:pPr>
      <w:r w:rsidRPr="002F4D5E">
        <w:t>М.П.</w:t>
      </w:r>
    </w:p>
    <w:p w:rsidR="002F4D5E" w:rsidRPr="002F4D5E" w:rsidRDefault="002F4D5E" w:rsidP="002F4D5E">
      <w:pPr>
        <w:tabs>
          <w:tab w:val="left" w:pos="180"/>
        </w:tabs>
        <w:spacing w:line="20" w:lineRule="atLeast"/>
        <w:jc w:val="both"/>
        <w:rPr>
          <w:u w:val="single"/>
        </w:rPr>
      </w:pPr>
    </w:p>
    <w:p w:rsidR="002F4D5E" w:rsidRPr="002F4D5E" w:rsidRDefault="002F4D5E" w:rsidP="002F4D5E">
      <w:pPr>
        <w:tabs>
          <w:tab w:val="left" w:pos="180"/>
        </w:tabs>
        <w:spacing w:line="20" w:lineRule="atLeast"/>
        <w:jc w:val="both"/>
      </w:pPr>
      <w:r w:rsidRPr="002F4D5E">
        <w:rPr>
          <w:u w:val="single"/>
        </w:rPr>
        <w:t>Получатель</w:t>
      </w:r>
      <w:r w:rsidRPr="002F4D5E">
        <w:t xml:space="preserve">                                       _____________                _________________</w:t>
      </w:r>
    </w:p>
    <w:p w:rsidR="002F4D5E" w:rsidRPr="002F4D5E" w:rsidRDefault="002F4D5E" w:rsidP="002F4D5E">
      <w:pPr>
        <w:tabs>
          <w:tab w:val="left" w:pos="180"/>
        </w:tabs>
        <w:spacing w:line="20" w:lineRule="atLeast"/>
        <w:jc w:val="both"/>
      </w:pPr>
      <w:r w:rsidRPr="002F4D5E">
        <w:t xml:space="preserve">                                                                (подпись)                             (Ф.И.О.)</w:t>
      </w:r>
    </w:p>
    <w:p w:rsidR="002F4D5E" w:rsidRPr="002F4D5E" w:rsidRDefault="002F4D5E" w:rsidP="002F4D5E">
      <w:pPr>
        <w:jc w:val="both"/>
        <w:rPr>
          <w:sz w:val="28"/>
          <w:szCs w:val="28"/>
        </w:rPr>
      </w:pPr>
    </w:p>
    <w:p w:rsidR="002F4D5E" w:rsidRPr="002F4D5E" w:rsidRDefault="002F4D5E" w:rsidP="002F4D5E">
      <w:pPr>
        <w:jc w:val="both"/>
        <w:rPr>
          <w:sz w:val="28"/>
          <w:szCs w:val="28"/>
        </w:rPr>
      </w:pPr>
    </w:p>
    <w:p w:rsidR="002F4D5E" w:rsidRPr="002F4D5E" w:rsidRDefault="002F4D5E" w:rsidP="002F4D5E">
      <w:pPr>
        <w:jc w:val="both"/>
        <w:rPr>
          <w:sz w:val="28"/>
          <w:szCs w:val="28"/>
        </w:rPr>
        <w:sectPr w:rsidR="002F4D5E" w:rsidRPr="002F4D5E" w:rsidSect="002F4D5E">
          <w:pgSz w:w="11906" w:h="16838"/>
          <w:pgMar w:top="851" w:right="567" w:bottom="993" w:left="1701" w:header="709" w:footer="709" w:gutter="0"/>
          <w:cols w:space="708"/>
          <w:titlePg/>
          <w:docGrid w:linePitch="360"/>
        </w:sectPr>
      </w:pPr>
    </w:p>
    <w:p w:rsidR="002F4D5E" w:rsidRPr="002F4D5E" w:rsidRDefault="002F4D5E" w:rsidP="002F4D5E">
      <w:pPr>
        <w:ind w:left="6237"/>
        <w:jc w:val="right"/>
        <w:rPr>
          <w:i/>
        </w:rPr>
      </w:pPr>
      <w:r w:rsidRPr="002F4D5E">
        <w:rPr>
          <w:i/>
        </w:rPr>
        <w:lastRenderedPageBreak/>
        <w:t>Приложение 4 к Порядку</w:t>
      </w:r>
    </w:p>
    <w:p w:rsidR="002F4D5E" w:rsidRPr="002F4D5E" w:rsidRDefault="002F4D5E" w:rsidP="002F4D5E">
      <w:pPr>
        <w:autoSpaceDE w:val="0"/>
        <w:autoSpaceDN w:val="0"/>
        <w:adjustRightInd w:val="0"/>
        <w:ind w:left="5954"/>
        <w:jc w:val="center"/>
      </w:pPr>
    </w:p>
    <w:p w:rsidR="002F4D5E" w:rsidRPr="002F4D5E" w:rsidRDefault="002F4D5E" w:rsidP="002F4D5E">
      <w:pPr>
        <w:jc w:val="center"/>
      </w:pPr>
    </w:p>
    <w:p w:rsidR="002F4D5E" w:rsidRPr="002F4D5E" w:rsidRDefault="002F4D5E" w:rsidP="002F4D5E">
      <w:pPr>
        <w:jc w:val="center"/>
        <w:rPr>
          <w:b/>
        </w:rPr>
      </w:pPr>
      <w:r w:rsidRPr="002F4D5E">
        <w:rPr>
          <w:b/>
        </w:rPr>
        <w:t>Отчет</w:t>
      </w:r>
    </w:p>
    <w:p w:rsidR="002F4D5E" w:rsidRPr="002F4D5E" w:rsidRDefault="002F4D5E" w:rsidP="002F4D5E">
      <w:pPr>
        <w:jc w:val="center"/>
      </w:pPr>
      <w:r w:rsidRPr="002F4D5E">
        <w:t xml:space="preserve">о предоставлении  из  бюджета муниципального образования Всеволожское городское поселение Всеволожского муниципального района Ленинградской области  субсидии в целях финансового обеспечения (возмещения)  затрат в связи с выполнением работ по установке или замене индивидуальных приборов учета потребления коммунальных услуг (холодной и (или) горячей воды) нанимателями, проживающими в муниципальном жилищном фонде </w:t>
      </w:r>
    </w:p>
    <w:p w:rsidR="002F4D5E" w:rsidRPr="002F4D5E" w:rsidRDefault="002F4D5E" w:rsidP="002F4D5E">
      <w:pPr>
        <w:jc w:val="center"/>
      </w:pPr>
      <w:r w:rsidRPr="002F4D5E">
        <w:t xml:space="preserve">муниципального образования Всеволожское городское поселение Всеволожского муниципального района Ленинградской области </w:t>
      </w:r>
    </w:p>
    <w:p w:rsidR="002F4D5E" w:rsidRPr="002F4D5E" w:rsidRDefault="002F4D5E" w:rsidP="002F4D5E">
      <w:pPr>
        <w:autoSpaceDE w:val="0"/>
        <w:autoSpaceDN w:val="0"/>
        <w:adjustRightInd w:val="0"/>
        <w:jc w:val="center"/>
      </w:pPr>
    </w:p>
    <w:p w:rsidR="002F4D5E" w:rsidRPr="002F4D5E" w:rsidRDefault="002F4D5E" w:rsidP="002F4D5E">
      <w:pPr>
        <w:autoSpaceDE w:val="0"/>
        <w:autoSpaceDN w:val="0"/>
        <w:adjustRightInd w:val="0"/>
        <w:outlineLvl w:val="0"/>
      </w:pPr>
    </w:p>
    <w:tbl>
      <w:tblPr>
        <w:tblW w:w="9706" w:type="dxa"/>
        <w:tblInd w:w="-5" w:type="dxa"/>
        <w:tblLayout w:type="fixed"/>
        <w:tblCellMar>
          <w:top w:w="75" w:type="dxa"/>
          <w:left w:w="0" w:type="dxa"/>
          <w:bottom w:w="75" w:type="dxa"/>
          <w:right w:w="0" w:type="dxa"/>
        </w:tblCellMar>
        <w:tblLook w:val="0000" w:firstRow="0" w:lastRow="0" w:firstColumn="0" w:lastColumn="0" w:noHBand="0" w:noVBand="0"/>
      </w:tblPr>
      <w:tblGrid>
        <w:gridCol w:w="502"/>
        <w:gridCol w:w="1833"/>
        <w:gridCol w:w="2268"/>
        <w:gridCol w:w="2127"/>
        <w:gridCol w:w="2976"/>
      </w:tblGrid>
      <w:tr w:rsidR="002F4D5E" w:rsidRPr="002F4D5E" w:rsidTr="002F4D5E">
        <w:trPr>
          <w:trHeight w:val="152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center"/>
            </w:pPr>
            <w:r w:rsidRPr="002F4D5E">
              <w:t>№ п/п</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center"/>
            </w:pPr>
            <w:r w:rsidRPr="002F4D5E">
              <w:t>Дата поступления заявления от получателя субсидии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ind w:left="59"/>
              <w:jc w:val="center"/>
            </w:pPr>
            <w:r w:rsidRPr="002F4D5E">
              <w:t xml:space="preserve">Ф.И.О. </w:t>
            </w:r>
          </w:p>
          <w:p w:rsidR="002F4D5E" w:rsidRPr="002F4D5E" w:rsidRDefault="002F4D5E" w:rsidP="002F4D5E">
            <w:pPr>
              <w:autoSpaceDE w:val="0"/>
              <w:autoSpaceDN w:val="0"/>
              <w:adjustRightInd w:val="0"/>
              <w:ind w:left="59"/>
              <w:jc w:val="center"/>
            </w:pPr>
            <w:r w:rsidRPr="002F4D5E">
              <w:t xml:space="preserve">получателя </w:t>
            </w:r>
          </w:p>
          <w:p w:rsidR="002F4D5E" w:rsidRPr="002F4D5E" w:rsidRDefault="002F4D5E" w:rsidP="002F4D5E">
            <w:pPr>
              <w:autoSpaceDE w:val="0"/>
              <w:autoSpaceDN w:val="0"/>
              <w:adjustRightInd w:val="0"/>
              <w:ind w:left="59"/>
              <w:jc w:val="center"/>
            </w:pPr>
            <w:r w:rsidRPr="002F4D5E">
              <w:t>субсидии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center"/>
            </w:pPr>
            <w:r w:rsidRPr="002F4D5E">
              <w:t xml:space="preserve">Адрес </w:t>
            </w:r>
          </w:p>
          <w:p w:rsidR="002F4D5E" w:rsidRPr="002F4D5E" w:rsidRDefault="002F4D5E" w:rsidP="002F4D5E">
            <w:pPr>
              <w:autoSpaceDE w:val="0"/>
              <w:autoSpaceDN w:val="0"/>
              <w:adjustRightInd w:val="0"/>
              <w:jc w:val="center"/>
            </w:pPr>
            <w:r w:rsidRPr="002F4D5E">
              <w:t xml:space="preserve">жилого помещения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center"/>
            </w:pPr>
            <w:r w:rsidRPr="002F4D5E">
              <w:t xml:space="preserve">Размер субсидии, предоставленной </w:t>
            </w:r>
          </w:p>
          <w:p w:rsidR="002F4D5E" w:rsidRPr="002F4D5E" w:rsidRDefault="002F4D5E" w:rsidP="002F4D5E">
            <w:pPr>
              <w:autoSpaceDE w:val="0"/>
              <w:autoSpaceDN w:val="0"/>
              <w:adjustRightInd w:val="0"/>
              <w:jc w:val="center"/>
            </w:pPr>
            <w:r w:rsidRPr="002F4D5E">
              <w:t xml:space="preserve">из бюджета </w:t>
            </w:r>
          </w:p>
          <w:p w:rsidR="002F4D5E" w:rsidRPr="002F4D5E" w:rsidRDefault="002F4D5E" w:rsidP="002F4D5E">
            <w:pPr>
              <w:autoSpaceDE w:val="0"/>
              <w:autoSpaceDN w:val="0"/>
              <w:adjustRightInd w:val="0"/>
              <w:jc w:val="center"/>
            </w:pPr>
            <w:r w:rsidRPr="002F4D5E">
              <w:t>муниципального образования Всеволожское городское поселение Всеволожского муниципального района Ленинградской области</w:t>
            </w:r>
          </w:p>
        </w:tc>
      </w:tr>
      <w:tr w:rsidR="002F4D5E" w:rsidRPr="002F4D5E" w:rsidTr="002F4D5E">
        <w:trPr>
          <w:trHeight w:val="15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r w:rsidRPr="002F4D5E">
              <w:t>1.</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r>
      <w:tr w:rsidR="002F4D5E" w:rsidRPr="002F4D5E" w:rsidTr="002F4D5E">
        <w:trPr>
          <w:trHeight w:val="36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r w:rsidRPr="002F4D5E">
              <w:t>2.</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r>
      <w:tr w:rsidR="002F4D5E" w:rsidRPr="002F4D5E" w:rsidTr="002F4D5E">
        <w:trPr>
          <w:trHeight w:val="195"/>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r w:rsidRPr="002F4D5E">
              <w:t>3</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r>
      <w:tr w:rsidR="002F4D5E" w:rsidRPr="002F4D5E" w:rsidTr="002F4D5E">
        <w:trPr>
          <w:trHeight w:val="315"/>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r w:rsidRPr="002F4D5E">
              <w:t>…</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r>
      <w:tr w:rsidR="002F4D5E" w:rsidRPr="002F4D5E" w:rsidTr="002F4D5E">
        <w:trPr>
          <w:trHeight w:val="284"/>
        </w:trPr>
        <w:tc>
          <w:tcPr>
            <w:tcW w:w="67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right"/>
            </w:pPr>
            <w:r w:rsidRPr="002F4D5E">
              <w:t>Всего</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D5E" w:rsidRPr="002F4D5E" w:rsidRDefault="002F4D5E" w:rsidP="002F4D5E">
            <w:pPr>
              <w:autoSpaceDE w:val="0"/>
              <w:autoSpaceDN w:val="0"/>
              <w:adjustRightInd w:val="0"/>
              <w:jc w:val="both"/>
            </w:pPr>
          </w:p>
        </w:tc>
      </w:tr>
    </w:tbl>
    <w:p w:rsidR="002F4D5E" w:rsidRPr="002F4D5E" w:rsidRDefault="002F4D5E" w:rsidP="002F4D5E">
      <w:pPr>
        <w:widowControl w:val="0"/>
        <w:suppressAutoHyphens/>
        <w:autoSpaceDE w:val="0"/>
        <w:ind w:firstLine="709"/>
        <w:jc w:val="both"/>
        <w:rPr>
          <w:lang w:eastAsia="ar-SA"/>
        </w:rPr>
      </w:pPr>
    </w:p>
    <w:p w:rsidR="002F4D5E" w:rsidRPr="002F4D5E" w:rsidRDefault="002F4D5E" w:rsidP="002F4D5E">
      <w:pPr>
        <w:widowControl w:val="0"/>
        <w:suppressAutoHyphens/>
        <w:autoSpaceDE w:val="0"/>
        <w:ind w:firstLine="709"/>
        <w:jc w:val="both"/>
        <w:rPr>
          <w:lang w:eastAsia="ar-SA"/>
        </w:rPr>
      </w:pPr>
    </w:p>
    <w:p w:rsidR="002F4D5E" w:rsidRPr="002F4D5E" w:rsidRDefault="002F4D5E" w:rsidP="002F4D5E">
      <w:pPr>
        <w:widowControl w:val="0"/>
        <w:suppressAutoHyphens/>
        <w:autoSpaceDE w:val="0"/>
        <w:ind w:firstLine="709"/>
        <w:jc w:val="both"/>
        <w:rPr>
          <w:lang w:eastAsia="ar-SA"/>
        </w:rPr>
      </w:pPr>
    </w:p>
    <w:p w:rsidR="002F4D5E" w:rsidRPr="002F4D5E" w:rsidRDefault="002F4D5E" w:rsidP="002F4D5E">
      <w:pPr>
        <w:widowControl w:val="0"/>
        <w:suppressAutoHyphens/>
        <w:autoSpaceDE w:val="0"/>
        <w:jc w:val="both"/>
        <w:rPr>
          <w:lang w:eastAsia="ar-SA"/>
        </w:rPr>
      </w:pPr>
      <w:r w:rsidRPr="002F4D5E">
        <w:rPr>
          <w:lang w:eastAsia="ar-SA"/>
        </w:rPr>
        <w:t xml:space="preserve">Начальник отдела ЖКХ города                     ___________            ____________                     </w:t>
      </w:r>
    </w:p>
    <w:p w:rsidR="002F4D5E" w:rsidRPr="002F4D5E" w:rsidRDefault="002F4D5E" w:rsidP="002F4D5E">
      <w:pPr>
        <w:widowControl w:val="0"/>
        <w:suppressAutoHyphens/>
        <w:autoSpaceDE w:val="0"/>
        <w:ind w:left="3539" w:firstLine="709"/>
        <w:jc w:val="both"/>
        <w:rPr>
          <w:lang w:eastAsia="ar-SA"/>
        </w:rPr>
      </w:pPr>
      <w:r w:rsidRPr="002F4D5E">
        <w:rPr>
          <w:lang w:eastAsia="ar-SA"/>
        </w:rPr>
        <w:t xml:space="preserve">    (подпись)                         (ФИО)</w:t>
      </w:r>
    </w:p>
    <w:p w:rsidR="007B3130" w:rsidRPr="007B3130" w:rsidRDefault="007B3130" w:rsidP="007B3130">
      <w:pPr>
        <w:pStyle w:val="ConsPlusNonformat"/>
        <w:ind w:firstLine="709"/>
        <w:jc w:val="both"/>
        <w:rPr>
          <w:rFonts w:ascii="Times New Roman" w:hAnsi="Times New Roman" w:cs="Times New Roman"/>
          <w:sz w:val="24"/>
          <w:szCs w:val="24"/>
        </w:rPr>
      </w:pPr>
    </w:p>
    <w:p w:rsidR="007B3130" w:rsidRPr="007B3130" w:rsidRDefault="007B3130" w:rsidP="007B3130">
      <w:pPr>
        <w:pStyle w:val="ConsPlusNonformat"/>
        <w:ind w:firstLine="709"/>
        <w:jc w:val="both"/>
        <w:rPr>
          <w:rFonts w:ascii="Times New Roman" w:hAnsi="Times New Roman" w:cs="Times New Roman"/>
          <w:sz w:val="24"/>
          <w:szCs w:val="24"/>
        </w:rPr>
      </w:pPr>
    </w:p>
    <w:p w:rsidR="007B3130" w:rsidRPr="007B3130" w:rsidRDefault="007B3130" w:rsidP="007B3130">
      <w:pPr>
        <w:pStyle w:val="ConsPlusNonformat"/>
        <w:ind w:firstLine="709"/>
        <w:jc w:val="both"/>
        <w:rPr>
          <w:rFonts w:ascii="Times New Roman" w:hAnsi="Times New Roman" w:cs="Times New Roman"/>
          <w:sz w:val="24"/>
          <w:szCs w:val="24"/>
        </w:rPr>
        <w:sectPr w:rsidR="007B3130" w:rsidRPr="007B3130" w:rsidSect="00A34C65">
          <w:pgSz w:w="11906" w:h="16838"/>
          <w:pgMar w:top="1387" w:right="567" w:bottom="1701" w:left="1134" w:header="709" w:footer="709" w:gutter="0"/>
          <w:cols w:space="708"/>
          <w:titlePg/>
          <w:docGrid w:linePitch="360"/>
        </w:sectPr>
      </w:pPr>
    </w:p>
    <w:p w:rsidR="007B3130" w:rsidRPr="007B3130" w:rsidRDefault="007B3130" w:rsidP="007B3130">
      <w:pPr>
        <w:pStyle w:val="ConsPlusNonformat"/>
        <w:ind w:firstLine="709"/>
        <w:jc w:val="right"/>
        <w:rPr>
          <w:rFonts w:ascii="Times New Roman" w:hAnsi="Times New Roman" w:cs="Times New Roman"/>
          <w:sz w:val="24"/>
          <w:szCs w:val="24"/>
        </w:rPr>
      </w:pPr>
      <w:r w:rsidRPr="007B3130">
        <w:rPr>
          <w:rFonts w:ascii="Times New Roman" w:hAnsi="Times New Roman" w:cs="Times New Roman"/>
          <w:sz w:val="24"/>
          <w:szCs w:val="24"/>
        </w:rPr>
        <w:lastRenderedPageBreak/>
        <w:t>Приложение 7 к Муниципальной программе</w:t>
      </w:r>
    </w:p>
    <w:p w:rsidR="007B3130" w:rsidRPr="007B3130" w:rsidRDefault="007B3130" w:rsidP="007B3130">
      <w:pPr>
        <w:pStyle w:val="ConsPlusNonformat"/>
        <w:ind w:firstLine="709"/>
        <w:jc w:val="both"/>
        <w:rPr>
          <w:rFonts w:ascii="Times New Roman" w:hAnsi="Times New Roman" w:cs="Times New Roman"/>
          <w:sz w:val="24"/>
          <w:szCs w:val="24"/>
        </w:rPr>
      </w:pPr>
    </w:p>
    <w:p w:rsidR="007B3130" w:rsidRPr="007B3130" w:rsidRDefault="007B3130" w:rsidP="007B3130">
      <w:pPr>
        <w:pStyle w:val="ConsPlusNonformat"/>
        <w:ind w:firstLine="709"/>
        <w:jc w:val="both"/>
        <w:rPr>
          <w:rFonts w:ascii="Times New Roman" w:hAnsi="Times New Roman" w:cs="Times New Roman"/>
          <w:sz w:val="24"/>
          <w:szCs w:val="24"/>
        </w:rPr>
      </w:pPr>
    </w:p>
    <w:p w:rsidR="00F14754" w:rsidRPr="00F14754" w:rsidRDefault="00F14754" w:rsidP="00F14754">
      <w:pPr>
        <w:jc w:val="center"/>
        <w:rPr>
          <w:b/>
          <w:bCs/>
          <w:sz w:val="28"/>
          <w:szCs w:val="28"/>
        </w:rPr>
      </w:pPr>
      <w:r w:rsidRPr="00F14754">
        <w:rPr>
          <w:b/>
          <w:bCs/>
          <w:color w:val="000000"/>
          <w:sz w:val="28"/>
          <w:szCs w:val="28"/>
        </w:rPr>
        <w:t>ПОРЯДОК</w:t>
      </w:r>
    </w:p>
    <w:p w:rsidR="00F14754" w:rsidRPr="00F14754" w:rsidRDefault="00F14754" w:rsidP="00F14754">
      <w:pPr>
        <w:ind w:right="-1"/>
        <w:jc w:val="center"/>
        <w:rPr>
          <w:b/>
          <w:sz w:val="28"/>
          <w:szCs w:val="28"/>
        </w:rPr>
      </w:pPr>
      <w:r w:rsidRPr="00F14754">
        <w:rPr>
          <w:b/>
          <w:bCs/>
          <w:color w:val="000000"/>
          <w:sz w:val="28"/>
          <w:szCs w:val="28"/>
        </w:rPr>
        <w:t xml:space="preserve">предоставления субсидии из </w:t>
      </w:r>
      <w:r w:rsidRPr="00F14754">
        <w:rPr>
          <w:b/>
          <w:spacing w:val="-6"/>
          <w:sz w:val="28"/>
          <w:szCs w:val="28"/>
        </w:rPr>
        <w:t xml:space="preserve">бюджета муниципального образования Всеволожское городское поселение Всеволожского муниципального района Ленинградской области </w:t>
      </w:r>
      <w:r w:rsidRPr="00F14754">
        <w:rPr>
          <w:b/>
          <w:color w:val="000000"/>
          <w:sz w:val="28"/>
          <w:szCs w:val="28"/>
        </w:rPr>
        <w:t xml:space="preserve">юридическим лицам (за исключением субсидий государственным (муниципальным) учреждениям) и индивидуальным предпринимателям </w:t>
      </w:r>
      <w:r w:rsidRPr="00F14754">
        <w:rPr>
          <w:b/>
          <w:sz w:val="28"/>
          <w:szCs w:val="28"/>
        </w:rPr>
        <w:t xml:space="preserve">в целях </w:t>
      </w:r>
      <w:r w:rsidRPr="00F14754">
        <w:rPr>
          <w:b/>
          <w:spacing w:val="-8"/>
          <w:sz w:val="28"/>
          <w:szCs w:val="28"/>
        </w:rPr>
        <w:t>финансового обеспечения затрат</w:t>
      </w:r>
      <w:r w:rsidRPr="00F14754">
        <w:rPr>
          <w:b/>
          <w:color w:val="000000"/>
          <w:sz w:val="28"/>
          <w:szCs w:val="28"/>
        </w:rPr>
        <w:t xml:space="preserve">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w:t>
      </w:r>
      <w:r w:rsidRPr="00F14754">
        <w:rPr>
          <w:b/>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b/>
          <w:color w:val="000000"/>
          <w:sz w:val="28"/>
          <w:szCs w:val="28"/>
        </w:rPr>
        <w:t>, с учетом потребностей инвалидов</w:t>
      </w:r>
    </w:p>
    <w:p w:rsidR="00F14754" w:rsidRPr="00F14754" w:rsidRDefault="00F14754" w:rsidP="00F14754">
      <w:pPr>
        <w:jc w:val="center"/>
        <w:rPr>
          <w:sz w:val="28"/>
          <w:szCs w:val="28"/>
        </w:rPr>
      </w:pPr>
    </w:p>
    <w:p w:rsidR="00F14754" w:rsidRPr="00F14754" w:rsidRDefault="00F14754" w:rsidP="005528BE">
      <w:pPr>
        <w:numPr>
          <w:ilvl w:val="0"/>
          <w:numId w:val="2"/>
        </w:numPr>
        <w:shd w:val="clear" w:color="auto" w:fill="FFFFFF"/>
        <w:suppressAutoHyphens/>
        <w:spacing w:after="160" w:line="259" w:lineRule="auto"/>
        <w:jc w:val="center"/>
        <w:textAlignment w:val="baseline"/>
        <w:rPr>
          <w:sz w:val="28"/>
          <w:szCs w:val="28"/>
        </w:rPr>
      </w:pPr>
      <w:r w:rsidRPr="00F14754">
        <w:rPr>
          <w:b/>
          <w:sz w:val="28"/>
          <w:szCs w:val="28"/>
        </w:rPr>
        <w:t>Общие положения</w:t>
      </w:r>
    </w:p>
    <w:p w:rsidR="00F14754" w:rsidRPr="00F14754" w:rsidRDefault="00F14754" w:rsidP="00F14754">
      <w:pPr>
        <w:shd w:val="clear" w:color="auto" w:fill="FFFFFF"/>
        <w:ind w:left="720"/>
        <w:textAlignment w:val="baseline"/>
        <w:rPr>
          <w:sz w:val="28"/>
          <w:szCs w:val="28"/>
        </w:rPr>
      </w:pP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w:t>
      </w:r>
      <w:r w:rsidRPr="00F14754">
        <w:rPr>
          <w:color w:val="000000"/>
          <w:sz w:val="28"/>
          <w:szCs w:val="28"/>
          <w:shd w:val="clear" w:color="auto" w:fill="FFFFFF"/>
        </w:rPr>
        <w:t>от 18.09.2020 № 1492 «</w:t>
      </w:r>
      <w:r w:rsidRPr="00F14754">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r w:rsidRPr="00F14754">
        <w:rPr>
          <w:color w:val="000000"/>
          <w:sz w:val="28"/>
          <w:szCs w:val="28"/>
        </w:rPr>
        <w:t>.</w:t>
      </w:r>
    </w:p>
    <w:p w:rsidR="00F14754" w:rsidRPr="00F14754" w:rsidRDefault="00F14754" w:rsidP="00F14754">
      <w:pPr>
        <w:shd w:val="clear" w:color="auto" w:fill="FFFFFF"/>
        <w:ind w:firstLine="709"/>
        <w:jc w:val="both"/>
        <w:textAlignment w:val="baseline"/>
        <w:rPr>
          <w:sz w:val="28"/>
          <w:szCs w:val="28"/>
        </w:rPr>
      </w:pPr>
      <w:r w:rsidRPr="00F14754">
        <w:rPr>
          <w:sz w:val="28"/>
          <w:szCs w:val="28"/>
        </w:rPr>
        <w:t>1.2. Понятия, используемые в настоящем Порядке, применяются в соответствии с действующим законодательством.</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1.3. Настоящий Порядок определяет цель и условия предоставления и расходования субсидий </w:t>
      </w:r>
      <w:r w:rsidRPr="00F14754">
        <w:rPr>
          <w:bCs/>
          <w:sz w:val="28"/>
          <w:szCs w:val="28"/>
        </w:rPr>
        <w:t xml:space="preserve">на </w:t>
      </w:r>
      <w:r w:rsidRPr="00F14754">
        <w:rPr>
          <w:spacing w:val="-8"/>
          <w:sz w:val="28"/>
          <w:szCs w:val="28"/>
        </w:rPr>
        <w:t>финансовое обеспечение затрат</w:t>
      </w:r>
      <w:r w:rsidRPr="00F14754">
        <w:rPr>
          <w:color w:val="000000"/>
          <w:sz w:val="28"/>
          <w:szCs w:val="28"/>
        </w:rPr>
        <w:t xml:space="preserve"> </w:t>
      </w:r>
      <w:r w:rsidRPr="00F14754">
        <w:rPr>
          <w:bCs/>
          <w:sz w:val="28"/>
          <w:szCs w:val="28"/>
        </w:rPr>
        <w:t xml:space="preserve">из бюджета </w:t>
      </w:r>
      <w:r w:rsidRPr="00F14754">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sz w:val="28"/>
          <w:szCs w:val="28"/>
        </w:rPr>
        <w:t xml:space="preserve"> юридическим лицам </w:t>
      </w:r>
      <w:r w:rsidRPr="00F14754">
        <w:rPr>
          <w:color w:val="000000"/>
          <w:sz w:val="28"/>
          <w:szCs w:val="28"/>
        </w:rPr>
        <w:t xml:space="preserve">(за исключением субсидий государственным (муниципальным) учреждениям) и индивидуальным предпринимателям </w:t>
      </w:r>
      <w:r w:rsidRPr="00F14754">
        <w:rPr>
          <w:bCs/>
          <w:sz w:val="28"/>
          <w:szCs w:val="28"/>
        </w:rPr>
        <w:t>в связи с выполнением работ</w:t>
      </w:r>
      <w:r w:rsidRPr="00F14754">
        <w:rPr>
          <w:sz w:val="28"/>
          <w:szCs w:val="28"/>
        </w:rPr>
        <w:t xml:space="preserve"> на реализацию мероприятий по приспособлению жилых помещений и общего имущества в многоквартирных домах, расположенных на территории </w:t>
      </w:r>
      <w:r w:rsidRPr="00F14754">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sz w:val="28"/>
          <w:szCs w:val="28"/>
        </w:rPr>
        <w:t xml:space="preserve">, с учетом </w:t>
      </w:r>
      <w:r w:rsidRPr="00F14754">
        <w:rPr>
          <w:color w:val="000000"/>
          <w:sz w:val="28"/>
          <w:szCs w:val="28"/>
        </w:rPr>
        <w:t>потребностей инвалидов</w:t>
      </w:r>
      <w:r w:rsidRPr="00F14754">
        <w:rPr>
          <w:sz w:val="28"/>
          <w:szCs w:val="28"/>
        </w:rPr>
        <w:t xml:space="preserve"> (далее – субсидии).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1.4. Субсидии предоставляются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Претенденты на получение субсидии), на безвозмездной основе и могут использоваться в целях </w:t>
      </w:r>
      <w:r w:rsidRPr="00F14754">
        <w:rPr>
          <w:spacing w:val="-8"/>
          <w:sz w:val="28"/>
          <w:szCs w:val="28"/>
        </w:rPr>
        <w:t xml:space="preserve">финансового обеспечения затрат, связанных с </w:t>
      </w:r>
      <w:r w:rsidRPr="00F14754">
        <w:rPr>
          <w:spacing w:val="-8"/>
          <w:sz w:val="28"/>
          <w:szCs w:val="28"/>
        </w:rPr>
        <w:lastRenderedPageBreak/>
        <w:t xml:space="preserve">выполнением работ на </w:t>
      </w:r>
      <w:r w:rsidRPr="00F14754">
        <w:rPr>
          <w:sz w:val="28"/>
          <w:szCs w:val="28"/>
        </w:rPr>
        <w:t xml:space="preserve">реализации мероприятий по приспособлению жилых помещений и общего имущества в многоквартирных домах, расположенных на территории </w:t>
      </w:r>
      <w:r w:rsidRPr="00F14754">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sz w:val="28"/>
          <w:szCs w:val="28"/>
        </w:rPr>
        <w:t xml:space="preserve">, с учетом </w:t>
      </w:r>
      <w:r w:rsidRPr="00F14754">
        <w:rPr>
          <w:color w:val="000000"/>
          <w:sz w:val="28"/>
          <w:szCs w:val="28"/>
        </w:rPr>
        <w:t>потребностей инвалидов</w:t>
      </w:r>
      <w:r w:rsidRPr="00F14754">
        <w:rPr>
          <w:sz w:val="28"/>
          <w:szCs w:val="28"/>
        </w:rPr>
        <w:t>.</w:t>
      </w:r>
    </w:p>
    <w:p w:rsidR="00F14754" w:rsidRPr="00F14754" w:rsidRDefault="00F14754" w:rsidP="00F14754">
      <w:pPr>
        <w:shd w:val="clear" w:color="auto" w:fill="FFFFFF"/>
        <w:tabs>
          <w:tab w:val="left" w:pos="709"/>
        </w:tabs>
        <w:ind w:firstLine="709"/>
        <w:jc w:val="both"/>
        <w:textAlignment w:val="baseline"/>
        <w:rPr>
          <w:sz w:val="28"/>
          <w:szCs w:val="28"/>
        </w:rPr>
      </w:pPr>
      <w:r w:rsidRPr="00F14754">
        <w:rPr>
          <w:sz w:val="28"/>
          <w:szCs w:val="28"/>
        </w:rPr>
        <w:t>Предоставляемая субсидия носит целевой характер и не может быть использована на другие цели.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1.5. Субсидии предоставляются в пределах бюджетных ассигнований, утвержденных сводной бюджетной росписью бюджета </w:t>
      </w:r>
      <w:r w:rsidRPr="00F14754">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sz w:val="28"/>
          <w:szCs w:val="28"/>
        </w:rPr>
        <w:t xml:space="preserve"> на соответствующий финансовый год и плановый период главному распорядителю бюджетных средств – администрации </w:t>
      </w:r>
      <w:r w:rsidRPr="00F14754">
        <w:rPr>
          <w:spacing w:val="-6"/>
          <w:sz w:val="28"/>
          <w:szCs w:val="28"/>
        </w:rPr>
        <w:t>муниципального</w:t>
      </w:r>
      <w:r w:rsidRPr="00F14754">
        <w:rPr>
          <w:sz w:val="28"/>
          <w:szCs w:val="28"/>
        </w:rPr>
        <w:t> образования «Всеволожский муниципальный район» Ленинградской области (далее – Главный распорядитель).</w:t>
      </w:r>
    </w:p>
    <w:p w:rsidR="00F14754" w:rsidRPr="00F14754" w:rsidRDefault="00F14754" w:rsidP="00F14754">
      <w:pPr>
        <w:ind w:firstLine="709"/>
        <w:jc w:val="both"/>
        <w:rPr>
          <w:sz w:val="28"/>
          <w:szCs w:val="28"/>
        </w:rPr>
      </w:pPr>
      <w:r w:rsidRPr="00F14754">
        <w:rPr>
          <w:sz w:val="28"/>
          <w:szCs w:val="28"/>
        </w:rPr>
        <w:t xml:space="preserve">Размер выделяемой субсидии определяется исходя из результатов конкурсного отбора юридических лиц индивидуально, в отношении каждого претендента, прошедшего отбор и отобранного для проведения работ </w:t>
      </w:r>
      <w:r w:rsidRPr="00F14754">
        <w:rPr>
          <w:sz w:val="28"/>
          <w:szCs w:val="28"/>
        </w:rPr>
        <w:br/>
        <w:t xml:space="preserve">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потребностей инвалидов, исходя из объема работ, </w:t>
      </w:r>
      <w:r w:rsidRPr="00F14754">
        <w:rPr>
          <w:sz w:val="28"/>
          <w:szCs w:val="28"/>
        </w:rPr>
        <w:br/>
      </w:r>
      <w:r w:rsidRPr="00F14754">
        <w:rPr>
          <w:spacing w:val="-12"/>
          <w:sz w:val="28"/>
          <w:szCs w:val="28"/>
        </w:rPr>
        <w:t xml:space="preserve">в соответствии с утвержденной Получателем субсидии сметой и согласованной </w:t>
      </w:r>
      <w:r w:rsidRPr="00F14754">
        <w:rPr>
          <w:spacing w:val="-12"/>
          <w:sz w:val="28"/>
          <w:szCs w:val="28"/>
        </w:rPr>
        <w:br/>
        <w:t xml:space="preserve">со специализированной </w:t>
      </w:r>
      <w:r w:rsidRPr="00F14754">
        <w:rPr>
          <w:sz w:val="28"/>
          <w:szCs w:val="28"/>
        </w:rPr>
        <w:t xml:space="preserve">организацией, основным видом деятельности которой является экспертиза сметной документации. </w:t>
      </w:r>
    </w:p>
    <w:p w:rsidR="00F14754" w:rsidRPr="00F14754" w:rsidRDefault="00F14754" w:rsidP="00F14754">
      <w:pPr>
        <w:ind w:firstLine="709"/>
        <w:jc w:val="both"/>
        <w:rPr>
          <w:sz w:val="28"/>
          <w:szCs w:val="28"/>
        </w:rPr>
      </w:pPr>
      <w:r w:rsidRPr="00F14754">
        <w:rPr>
          <w:sz w:val="28"/>
          <w:szCs w:val="28"/>
        </w:rPr>
        <w:t xml:space="preserve">1.6. Условиями включения домов в адресный перечень многоквартирных домов, подлежащих ремонту, для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F14754">
        <w:rPr>
          <w:color w:val="000000"/>
          <w:sz w:val="28"/>
          <w:szCs w:val="28"/>
        </w:rPr>
        <w:t>потребностей инвалидов (далее — адресный перечень),</w:t>
      </w:r>
      <w:r w:rsidRPr="00F14754">
        <w:rPr>
          <w:sz w:val="28"/>
          <w:szCs w:val="28"/>
        </w:rPr>
        <w:t xml:space="preserve"> являются:</w:t>
      </w:r>
    </w:p>
    <w:p w:rsidR="00F14754" w:rsidRPr="00F14754" w:rsidRDefault="00F14754" w:rsidP="00F14754">
      <w:pPr>
        <w:shd w:val="clear" w:color="auto" w:fill="FFFFFF"/>
        <w:ind w:firstLine="709"/>
        <w:jc w:val="both"/>
        <w:textAlignment w:val="baseline"/>
        <w:rPr>
          <w:sz w:val="28"/>
          <w:szCs w:val="28"/>
        </w:rPr>
      </w:pPr>
      <w:r w:rsidRPr="00F14754">
        <w:rPr>
          <w:sz w:val="28"/>
          <w:szCs w:val="28"/>
        </w:rPr>
        <w:t>1.6.1. Многоквартирные дома должны быть расположены только на территории муниципального образования Всеволожское городское поселение Всеволожского муниципального района Ленинградской области;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1.6.2. Наличие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F14754" w:rsidRPr="00F14754" w:rsidRDefault="00F14754" w:rsidP="00F14754">
      <w:pPr>
        <w:shd w:val="clear" w:color="auto" w:fill="FFFFFF"/>
        <w:ind w:firstLine="709"/>
        <w:jc w:val="both"/>
        <w:textAlignment w:val="baseline"/>
        <w:rPr>
          <w:sz w:val="28"/>
          <w:szCs w:val="28"/>
        </w:rPr>
      </w:pPr>
      <w:r w:rsidRPr="00F14754">
        <w:rPr>
          <w:sz w:val="28"/>
          <w:szCs w:val="28"/>
        </w:rPr>
        <w:t>1.7.</w:t>
      </w:r>
      <w:r w:rsidRPr="00F14754">
        <w:t xml:space="preserve"> </w:t>
      </w:r>
      <w:r w:rsidRPr="00F14754">
        <w:rPr>
          <w:sz w:val="28"/>
          <w:szCs w:val="28"/>
        </w:rPr>
        <w:t>Критериями отбора Претендентов на получение субсидий являются:</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1.7.1. Наличие многоквартирного дома в адресном перечне многоквартирных домов, подлежащих ремонту, в соответствии с муниципальной программой «Развитие жилищно-коммунального хозяйства на территории муниципального </w:t>
      </w:r>
      <w:r w:rsidRPr="00F14754">
        <w:rPr>
          <w:sz w:val="28"/>
          <w:szCs w:val="28"/>
        </w:rPr>
        <w:lastRenderedPageBreak/>
        <w:t>образования «Город Всеволожск» Всеволожского муниципального района Ленинградской области на 2021-2025 годы» (далее – адресный перечень).</w:t>
      </w:r>
    </w:p>
    <w:p w:rsidR="00F14754" w:rsidRPr="00F14754" w:rsidRDefault="00F14754" w:rsidP="00F14754">
      <w:pPr>
        <w:shd w:val="clear" w:color="auto" w:fill="FFFFFF"/>
        <w:ind w:firstLine="709"/>
        <w:jc w:val="both"/>
        <w:textAlignment w:val="baseline"/>
        <w:rPr>
          <w:sz w:val="28"/>
          <w:szCs w:val="28"/>
        </w:rPr>
      </w:pPr>
      <w:r w:rsidRPr="00F14754">
        <w:rPr>
          <w:sz w:val="28"/>
          <w:szCs w:val="28"/>
        </w:rPr>
        <w:t>1.7.2. Наличие у юридических лиц, индивидуальных предпринимателей и физических лиц, указанных в пункте 1.4. Порядка, документов, подтверждающих их право управления многоквартирными домами, включенными в адресный перечень.</w:t>
      </w:r>
    </w:p>
    <w:p w:rsidR="00F14754" w:rsidRPr="00F14754" w:rsidRDefault="00F14754" w:rsidP="00F14754">
      <w:pPr>
        <w:shd w:val="clear" w:color="auto" w:fill="FFFFFF"/>
        <w:ind w:firstLine="709"/>
        <w:jc w:val="both"/>
        <w:textAlignment w:val="baseline"/>
        <w:rPr>
          <w:sz w:val="28"/>
          <w:szCs w:val="28"/>
        </w:rPr>
      </w:pPr>
      <w:r w:rsidRPr="00F14754">
        <w:rPr>
          <w:sz w:val="28"/>
          <w:szCs w:val="28"/>
        </w:rPr>
        <w:t>1.8. К Претендентам на получение субсидии предъявляются требования, которым они должны соответствовать на первое число месяца, предшествующего месяцу, в котором планируется заключение соглашения:</w:t>
      </w:r>
    </w:p>
    <w:p w:rsidR="00F14754" w:rsidRPr="00F14754" w:rsidRDefault="00F14754" w:rsidP="00F14754">
      <w:pPr>
        <w:ind w:firstLine="709"/>
        <w:jc w:val="both"/>
        <w:rPr>
          <w:sz w:val="28"/>
          <w:szCs w:val="28"/>
        </w:rPr>
      </w:pPr>
      <w:r w:rsidRPr="00F14754">
        <w:rPr>
          <w:sz w:val="28"/>
          <w:szCs w:val="28"/>
        </w:rPr>
        <w:t>1.8.1.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754" w:rsidRPr="00F14754" w:rsidRDefault="00F14754" w:rsidP="00F14754">
      <w:pPr>
        <w:ind w:firstLine="709"/>
        <w:jc w:val="both"/>
        <w:rPr>
          <w:sz w:val="28"/>
          <w:szCs w:val="28"/>
        </w:rPr>
      </w:pPr>
      <w:r w:rsidRPr="00F14754">
        <w:rPr>
          <w:sz w:val="28"/>
          <w:szCs w:val="28"/>
        </w:rPr>
        <w:t>1.8.2.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w:t>
      </w:r>
    </w:p>
    <w:p w:rsidR="00F14754" w:rsidRPr="00F14754" w:rsidRDefault="00F14754" w:rsidP="00F14754">
      <w:pPr>
        <w:ind w:firstLine="709"/>
        <w:jc w:val="both"/>
        <w:rPr>
          <w:sz w:val="28"/>
          <w:szCs w:val="28"/>
        </w:rPr>
      </w:pPr>
      <w:r w:rsidRPr="00F14754">
        <w:rPr>
          <w:sz w:val="28"/>
          <w:szCs w:val="28"/>
        </w:rPr>
        <w:t xml:space="preserve">1.8.3. Претенденты на получение субсидии – юридические лица, индивидуальные предприниматели и физические лица, не должны находиться в процессе реорганизации, ликвидации, банкротства, </w:t>
      </w:r>
      <w:r w:rsidRPr="00F14754">
        <w:rPr>
          <w:color w:val="000000"/>
          <w:sz w:val="28"/>
          <w:szCs w:val="28"/>
          <w:shd w:val="clear" w:color="auto" w:fill="FFFFFF"/>
        </w:rPr>
        <w:t>деятельность получателя субсидии не приостановлена в порядке, предусмотренном законодательством Российской Федерации.</w:t>
      </w:r>
    </w:p>
    <w:p w:rsidR="00F14754" w:rsidRPr="00F14754" w:rsidRDefault="001E060E" w:rsidP="00F14754">
      <w:pPr>
        <w:ind w:firstLine="709"/>
        <w:jc w:val="both"/>
        <w:rPr>
          <w:sz w:val="28"/>
          <w:szCs w:val="28"/>
        </w:rPr>
      </w:pPr>
      <w:r w:rsidRPr="001E060E">
        <w:rPr>
          <w:rFonts w:eastAsia="Calibri"/>
          <w:sz w:val="28"/>
          <w:szCs w:val="28"/>
          <w:shd w:val="clear" w:color="auto" w:fill="FFFFFF"/>
          <w:lang w:eastAsia="en-US"/>
        </w:rPr>
        <w:t>1.8.4. 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14754" w:rsidRPr="00F14754">
        <w:rPr>
          <w:sz w:val="28"/>
          <w:szCs w:val="28"/>
        </w:rPr>
        <w:t>;</w:t>
      </w:r>
    </w:p>
    <w:p w:rsidR="00F14754" w:rsidRPr="00F14754" w:rsidRDefault="00F14754" w:rsidP="00F14754">
      <w:pPr>
        <w:ind w:firstLine="709"/>
        <w:jc w:val="both"/>
        <w:rPr>
          <w:sz w:val="28"/>
          <w:szCs w:val="28"/>
        </w:rPr>
      </w:pPr>
      <w:r w:rsidRPr="00F14754">
        <w:rPr>
          <w:sz w:val="28"/>
          <w:szCs w:val="28"/>
        </w:rPr>
        <w:t>1.8.5. Отсутствие у Претендента на получение субсидии просроченной (более трех месяцев) задолженности по заработной плате;</w:t>
      </w:r>
    </w:p>
    <w:p w:rsidR="00F14754" w:rsidRDefault="00F14754" w:rsidP="00F14754">
      <w:pPr>
        <w:ind w:firstLine="709"/>
        <w:jc w:val="both"/>
        <w:rPr>
          <w:sz w:val="28"/>
          <w:szCs w:val="28"/>
        </w:rPr>
      </w:pPr>
      <w:r w:rsidRPr="00F14754">
        <w:rPr>
          <w:sz w:val="28"/>
          <w:szCs w:val="28"/>
        </w:rPr>
        <w:t xml:space="preserve">1.8.6. Претенденты на получение субсидии не должны получать средства из бюджета муниципального образования Всеволожское городское поселение Всеволожского муниципального района Ленинградской области, из которого планируется предоставление субсидии в соответствии с правовым актом, на </w:t>
      </w:r>
      <w:r w:rsidRPr="00F14754">
        <w:rPr>
          <w:sz w:val="28"/>
          <w:szCs w:val="28"/>
        </w:rPr>
        <w:lastRenderedPageBreak/>
        <w:t>основании иных нормативных правовых актов или муниципальных правовых актов на цели, указанные в</w:t>
      </w:r>
      <w:r w:rsidR="001E060E">
        <w:rPr>
          <w:sz w:val="28"/>
          <w:szCs w:val="28"/>
        </w:rPr>
        <w:t xml:space="preserve"> пункте 1.4. настоящего Порядка;</w:t>
      </w:r>
    </w:p>
    <w:p w:rsidR="001E060E" w:rsidRPr="00F14754" w:rsidRDefault="001E060E" w:rsidP="00F14754">
      <w:pPr>
        <w:ind w:firstLine="709"/>
        <w:jc w:val="both"/>
        <w:rPr>
          <w:sz w:val="28"/>
          <w:szCs w:val="28"/>
        </w:rPr>
      </w:pPr>
      <w:r w:rsidRPr="001E060E">
        <w:rPr>
          <w:rFonts w:eastAsia="Calibri"/>
          <w:sz w:val="28"/>
          <w:szCs w:val="28"/>
          <w:shd w:val="clear" w:color="auto" w:fill="FFFFFF"/>
          <w:lang w:eastAsia="en-US"/>
        </w:rPr>
        <w:t>1.8.7.</w:t>
      </w:r>
      <w:r w:rsidRPr="001E060E">
        <w:rPr>
          <w:sz w:val="20"/>
          <w:szCs w:val="20"/>
        </w:rPr>
        <w:t xml:space="preserve"> </w:t>
      </w:r>
      <w:r>
        <w:rPr>
          <w:sz w:val="20"/>
          <w:szCs w:val="20"/>
        </w:rPr>
        <w:t>П</w:t>
      </w:r>
      <w:r w:rsidRPr="001E060E">
        <w:rPr>
          <w:rFonts w:eastAsia="Calibri"/>
          <w:sz w:val="28"/>
          <w:szCs w:val="28"/>
          <w:shd w:val="clear" w:color="auto" w:fill="FFFFFF"/>
          <w:lang w:eastAsia="en-US"/>
        </w:rPr>
        <w:t>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F14754" w:rsidRPr="00F14754" w:rsidRDefault="00F14754" w:rsidP="00F14754">
      <w:pPr>
        <w:widowControl w:val="0"/>
        <w:tabs>
          <w:tab w:val="left" w:pos="1276"/>
        </w:tabs>
        <w:autoSpaceDE w:val="0"/>
        <w:autoSpaceDN w:val="0"/>
        <w:adjustRightInd w:val="0"/>
        <w:ind w:firstLine="720"/>
        <w:jc w:val="both"/>
        <w:rPr>
          <w:sz w:val="28"/>
          <w:szCs w:val="28"/>
        </w:rPr>
      </w:pPr>
      <w:r w:rsidRPr="00F14754">
        <w:rPr>
          <w:sz w:val="28"/>
          <w:szCs w:val="28"/>
        </w:rPr>
        <w:t>1.9. Информация о предоставлении субсидии подлежит размещению на едином портале бюджетной системы Российской Федерации в информационно-телекоммуникационной</w:t>
      </w:r>
      <w:r w:rsidRPr="00F14754">
        <w:t xml:space="preserve"> </w:t>
      </w:r>
      <w:r w:rsidRPr="00F14754">
        <w:rPr>
          <w:sz w:val="28"/>
          <w:szCs w:val="28"/>
        </w:rPr>
        <w:t xml:space="preserve">сети "Интернет" (далее - единый портал) (в разделе единого портала) при формировании проекта решения о </w:t>
      </w:r>
      <w:r w:rsidRPr="00F14754">
        <w:rPr>
          <w:color w:val="000000"/>
          <w:sz w:val="28"/>
          <w:szCs w:val="28"/>
        </w:rPr>
        <w:t xml:space="preserve">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w:t>
      </w:r>
      <w:r w:rsidRPr="00F14754">
        <w:rPr>
          <w:sz w:val="28"/>
          <w:szCs w:val="28"/>
        </w:rPr>
        <w:t xml:space="preserve">о </w:t>
      </w:r>
      <w:r w:rsidRPr="00F14754">
        <w:rPr>
          <w:color w:val="000000"/>
          <w:sz w:val="28"/>
          <w:szCs w:val="28"/>
        </w:rPr>
        <w:t>бюджете муниципального образования Всеволожское городское поселение Всеволожского муниципального района Ленинградской области.</w:t>
      </w:r>
    </w:p>
    <w:p w:rsidR="00F14754" w:rsidRPr="00F14754" w:rsidRDefault="00F14754" w:rsidP="00F14754">
      <w:pPr>
        <w:ind w:firstLine="709"/>
        <w:jc w:val="both"/>
        <w:rPr>
          <w:sz w:val="28"/>
          <w:szCs w:val="28"/>
        </w:rPr>
      </w:pPr>
      <w:r w:rsidRPr="00F14754">
        <w:rPr>
          <w:sz w:val="28"/>
          <w:szCs w:val="28"/>
        </w:rPr>
        <w:t xml:space="preserve"> </w:t>
      </w:r>
    </w:p>
    <w:p w:rsidR="00F14754" w:rsidRPr="00F14754" w:rsidRDefault="00F14754" w:rsidP="005528BE">
      <w:pPr>
        <w:numPr>
          <w:ilvl w:val="0"/>
          <w:numId w:val="2"/>
        </w:numPr>
        <w:suppressAutoHyphens/>
        <w:spacing w:after="160" w:line="259" w:lineRule="auto"/>
        <w:jc w:val="center"/>
        <w:rPr>
          <w:b/>
          <w:sz w:val="28"/>
          <w:szCs w:val="28"/>
        </w:rPr>
      </w:pPr>
      <w:r w:rsidRPr="00F14754">
        <w:rPr>
          <w:b/>
          <w:sz w:val="28"/>
          <w:szCs w:val="28"/>
        </w:rPr>
        <w:t>Порядок проведения отбора на получение субсидии</w:t>
      </w:r>
    </w:p>
    <w:p w:rsidR="00F14754" w:rsidRPr="00F14754" w:rsidRDefault="00F14754" w:rsidP="00F14754">
      <w:pPr>
        <w:ind w:left="720"/>
        <w:rPr>
          <w:b/>
          <w:sz w:val="28"/>
          <w:szCs w:val="28"/>
        </w:rPr>
      </w:pPr>
    </w:p>
    <w:p w:rsidR="00F14754" w:rsidRPr="00F14754" w:rsidRDefault="00F14754" w:rsidP="005528BE">
      <w:pPr>
        <w:numPr>
          <w:ilvl w:val="1"/>
          <w:numId w:val="2"/>
        </w:numPr>
        <w:suppressAutoHyphens/>
        <w:spacing w:after="160" w:line="259" w:lineRule="auto"/>
        <w:ind w:left="0" w:firstLine="709"/>
        <w:jc w:val="both"/>
        <w:rPr>
          <w:sz w:val="28"/>
          <w:szCs w:val="28"/>
        </w:rPr>
      </w:pPr>
      <w:r w:rsidRPr="00F14754">
        <w:rPr>
          <w:sz w:val="28"/>
          <w:szCs w:val="28"/>
        </w:rPr>
        <w:t xml:space="preserve">Для участия в отборе претенденты на получение субсидии представляют в управление жилищно-коммунального хозяйства администрации </w:t>
      </w:r>
      <w:r w:rsidRPr="00F14754">
        <w:rPr>
          <w:spacing w:val="-6"/>
          <w:sz w:val="28"/>
          <w:szCs w:val="28"/>
        </w:rPr>
        <w:t>муниципального</w:t>
      </w:r>
      <w:r w:rsidRPr="00F14754">
        <w:rPr>
          <w:sz w:val="28"/>
          <w:szCs w:val="28"/>
        </w:rPr>
        <w:t> образования «Всеволожский муниципальный район» Ленинградской области (далее - Управление) следующие документы:</w:t>
      </w:r>
    </w:p>
    <w:p w:rsidR="00F14754" w:rsidRPr="00F14754" w:rsidRDefault="00F14754" w:rsidP="00F14754">
      <w:pPr>
        <w:ind w:firstLine="709"/>
        <w:jc w:val="both"/>
        <w:rPr>
          <w:sz w:val="28"/>
          <w:szCs w:val="28"/>
        </w:rPr>
      </w:pPr>
      <w:r w:rsidRPr="00F14754">
        <w:rPr>
          <w:sz w:val="28"/>
          <w:szCs w:val="28"/>
        </w:rPr>
        <w:t>а) заявку на предоставление субсидии по форме согласно приложению 1 к настоящему Порядку;</w:t>
      </w:r>
    </w:p>
    <w:p w:rsidR="00F14754" w:rsidRPr="00F14754" w:rsidRDefault="00F14754" w:rsidP="00F14754">
      <w:pPr>
        <w:widowControl w:val="0"/>
        <w:autoSpaceDE w:val="0"/>
        <w:autoSpaceDN w:val="0"/>
        <w:adjustRightInd w:val="0"/>
        <w:ind w:firstLine="709"/>
        <w:jc w:val="both"/>
        <w:rPr>
          <w:sz w:val="28"/>
          <w:szCs w:val="28"/>
        </w:rPr>
      </w:pPr>
      <w:r w:rsidRPr="00F14754">
        <w:rPr>
          <w:sz w:val="28"/>
          <w:szCs w:val="28"/>
        </w:rPr>
        <w:t xml:space="preserve">б) перечень многоквартирных жилых домов, которыми управляет и в которых имеется необходимость проведения работ по ремонту, для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с учетом </w:t>
      </w:r>
      <w:r w:rsidRPr="00F14754">
        <w:rPr>
          <w:color w:val="000000"/>
          <w:sz w:val="28"/>
          <w:szCs w:val="28"/>
        </w:rPr>
        <w:t>потребностей инвалидов;</w:t>
      </w:r>
    </w:p>
    <w:p w:rsidR="00F14754" w:rsidRPr="00F14754" w:rsidRDefault="00F14754" w:rsidP="00F14754">
      <w:pPr>
        <w:widowControl w:val="0"/>
        <w:autoSpaceDE w:val="0"/>
        <w:autoSpaceDN w:val="0"/>
        <w:adjustRightInd w:val="0"/>
        <w:ind w:firstLine="709"/>
        <w:jc w:val="both"/>
        <w:rPr>
          <w:sz w:val="28"/>
          <w:szCs w:val="28"/>
        </w:rPr>
      </w:pPr>
      <w:r w:rsidRPr="00F14754">
        <w:rPr>
          <w:sz w:val="28"/>
          <w:szCs w:val="28"/>
        </w:rPr>
        <w:t xml:space="preserve">в) </w:t>
      </w:r>
      <w:r w:rsidRPr="00F14754">
        <w:rPr>
          <w:spacing w:val="-10"/>
          <w:sz w:val="28"/>
          <w:szCs w:val="28"/>
        </w:rPr>
        <w:t xml:space="preserve">сметный расчет на проведение работ по </w:t>
      </w:r>
      <w:r w:rsidRPr="00F14754">
        <w:rPr>
          <w:sz w:val="28"/>
          <w:szCs w:val="28"/>
        </w:rPr>
        <w:t xml:space="preserve">приспособлению жилых помещений и общего имущества в многоквартирных домах, расположенных на территории </w:t>
      </w:r>
      <w:r w:rsidRPr="00F14754">
        <w:rPr>
          <w:spacing w:val="-6"/>
          <w:sz w:val="28"/>
          <w:szCs w:val="28"/>
        </w:rPr>
        <w:t xml:space="preserve">муниципального образования Всеволожское городское поселение Всеволожского муниципального района Ленинградской области </w:t>
      </w:r>
      <w:r w:rsidRPr="00F14754">
        <w:rPr>
          <w:sz w:val="28"/>
          <w:szCs w:val="28"/>
        </w:rPr>
        <w:t xml:space="preserve">, с учетом </w:t>
      </w:r>
      <w:r w:rsidRPr="00F14754">
        <w:rPr>
          <w:color w:val="000000"/>
          <w:sz w:val="28"/>
          <w:szCs w:val="28"/>
        </w:rPr>
        <w:t>потребностей инвалидов</w:t>
      </w:r>
      <w:r w:rsidRPr="00F14754">
        <w:rPr>
          <w:spacing w:val="-10"/>
          <w:sz w:val="28"/>
          <w:szCs w:val="28"/>
        </w:rPr>
        <w:t>, утвержденный товариществом собственников</w:t>
      </w:r>
      <w:r w:rsidRPr="00F14754">
        <w:rPr>
          <w:sz w:val="28"/>
          <w:szCs w:val="28"/>
        </w:rPr>
        <w:t xml:space="preserve"> жилья (недвижимости), жилищным, жилищно-строительным кооперативом, управляющей организацией, выбранной собственниками помещений в многоквартирном доме и согласованный </w:t>
      </w:r>
      <w:r w:rsidRPr="00F14754">
        <w:rPr>
          <w:sz w:val="28"/>
          <w:szCs w:val="28"/>
        </w:rPr>
        <w:br/>
      </w:r>
      <w:r w:rsidRPr="00F14754">
        <w:rPr>
          <w:spacing w:val="-8"/>
          <w:sz w:val="28"/>
          <w:szCs w:val="28"/>
        </w:rPr>
        <w:t>со специализированной организацией, основным видом деятельности которой является экспертиза сметной документации</w:t>
      </w:r>
      <w:r w:rsidRPr="00F14754">
        <w:rPr>
          <w:sz w:val="28"/>
          <w:szCs w:val="28"/>
        </w:rPr>
        <w:t>;</w:t>
      </w:r>
    </w:p>
    <w:p w:rsidR="00F14754" w:rsidRPr="00F14754" w:rsidRDefault="00F14754" w:rsidP="00F14754">
      <w:pPr>
        <w:ind w:firstLine="709"/>
        <w:jc w:val="both"/>
        <w:rPr>
          <w:sz w:val="28"/>
          <w:szCs w:val="28"/>
        </w:rPr>
      </w:pPr>
      <w:r w:rsidRPr="00F14754">
        <w:rPr>
          <w:sz w:val="28"/>
          <w:szCs w:val="28"/>
        </w:rPr>
        <w:t>г) копии документов, подтверждающих назначение на должность руководителя организации, или доверенность, подтверждающую полномочия физического лица на подписание договоров от лица организации;</w:t>
      </w:r>
    </w:p>
    <w:p w:rsidR="00F14754" w:rsidRPr="00F14754" w:rsidRDefault="00F14754" w:rsidP="00F14754">
      <w:pPr>
        <w:ind w:firstLine="709"/>
        <w:jc w:val="both"/>
        <w:rPr>
          <w:sz w:val="28"/>
          <w:szCs w:val="28"/>
        </w:rPr>
      </w:pPr>
      <w:r w:rsidRPr="00F14754">
        <w:rPr>
          <w:sz w:val="28"/>
          <w:szCs w:val="28"/>
        </w:rPr>
        <w:lastRenderedPageBreak/>
        <w:t xml:space="preserve">д) </w:t>
      </w:r>
      <w:r w:rsidRPr="00F14754">
        <w:rPr>
          <w:spacing w:val="-8"/>
          <w:sz w:val="28"/>
          <w:szCs w:val="28"/>
        </w:rPr>
        <w:t>заверенные копии протоколов общих собраний собственников помещений многоквартирных</w:t>
      </w:r>
      <w:r w:rsidRPr="00F14754">
        <w:rPr>
          <w:sz w:val="28"/>
          <w:szCs w:val="28"/>
        </w:rPr>
        <w:t xml:space="preserve"> домов, в которых проживают инвалиды, содержащие решение о согласии собственников помещений взять на содержание приспособление на территории общедомового имущества многоквартирного дома, в случае если планируется установление на территории общего имущества собственников многоквартирного дома;</w:t>
      </w:r>
    </w:p>
    <w:p w:rsidR="00F14754" w:rsidRPr="00F14754" w:rsidRDefault="00F14754" w:rsidP="00F14754">
      <w:pPr>
        <w:tabs>
          <w:tab w:val="left" w:pos="709"/>
        </w:tabs>
        <w:ind w:firstLine="709"/>
        <w:jc w:val="both"/>
        <w:rPr>
          <w:sz w:val="28"/>
          <w:szCs w:val="28"/>
        </w:rPr>
      </w:pPr>
      <w:r w:rsidRPr="00F14754">
        <w:rPr>
          <w:sz w:val="28"/>
          <w:szCs w:val="28"/>
        </w:rPr>
        <w:t>2.2. В рамках межведомственного информационного взаимодействия Управлением в целях предоставления субсидии самостоятельно запрашиваются:</w:t>
      </w:r>
    </w:p>
    <w:p w:rsidR="00F14754" w:rsidRPr="00F14754" w:rsidRDefault="00F14754" w:rsidP="00F14754">
      <w:pPr>
        <w:ind w:firstLine="709"/>
        <w:jc w:val="both"/>
        <w:rPr>
          <w:sz w:val="28"/>
          <w:szCs w:val="28"/>
        </w:rPr>
      </w:pPr>
      <w:r w:rsidRPr="00F14754">
        <w:rPr>
          <w:sz w:val="28"/>
          <w:szCs w:val="28"/>
        </w:rPr>
        <w:t>а) выписка из Единого государственного реестра индивидуальных предпринимателей, Единого государственного реестра юридических лиц;</w:t>
      </w:r>
    </w:p>
    <w:p w:rsidR="00F14754" w:rsidRPr="00F14754" w:rsidRDefault="00F14754" w:rsidP="00F14754">
      <w:pPr>
        <w:ind w:firstLine="709"/>
        <w:jc w:val="both"/>
        <w:rPr>
          <w:sz w:val="28"/>
          <w:szCs w:val="28"/>
        </w:rPr>
      </w:pPr>
      <w:r w:rsidRPr="00F14754">
        <w:rPr>
          <w:sz w:val="28"/>
          <w:szCs w:val="28"/>
        </w:rPr>
        <w:t>б) свидетельство о государственной регистрации в качестве индивидуального предпринимателя, юридического лица;</w:t>
      </w:r>
    </w:p>
    <w:p w:rsidR="00F14754" w:rsidRPr="00F14754" w:rsidRDefault="00F14754" w:rsidP="00F14754">
      <w:pPr>
        <w:ind w:firstLine="709"/>
        <w:jc w:val="both"/>
        <w:rPr>
          <w:sz w:val="28"/>
          <w:szCs w:val="28"/>
        </w:rPr>
      </w:pPr>
      <w:r w:rsidRPr="00F14754">
        <w:rPr>
          <w:sz w:val="28"/>
          <w:szCs w:val="28"/>
        </w:rPr>
        <w:t>в) данные о постановке на учет в налоговом органе;</w:t>
      </w:r>
    </w:p>
    <w:p w:rsidR="00F14754" w:rsidRPr="00F14754" w:rsidRDefault="00F14754" w:rsidP="00F14754">
      <w:pPr>
        <w:ind w:firstLine="709"/>
        <w:jc w:val="both"/>
        <w:rPr>
          <w:sz w:val="28"/>
          <w:szCs w:val="28"/>
        </w:rPr>
      </w:pPr>
      <w:r w:rsidRPr="00F14754">
        <w:rPr>
          <w:sz w:val="28"/>
          <w:szCs w:val="28"/>
        </w:rPr>
        <w:t>г) справки налогового органа 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754" w:rsidRPr="00F14754" w:rsidRDefault="00F14754" w:rsidP="00F14754">
      <w:pPr>
        <w:ind w:firstLine="709"/>
        <w:jc w:val="both"/>
        <w:rPr>
          <w:sz w:val="28"/>
          <w:szCs w:val="28"/>
        </w:rPr>
      </w:pPr>
      <w:r w:rsidRPr="00F14754">
        <w:rPr>
          <w:sz w:val="28"/>
          <w:szCs w:val="28"/>
        </w:rPr>
        <w:t>Претенденты на получение субсидии вправе предоставить документы, указанные в подпунктах «а» - «г» пункта 2.2. Настоящего Порядка, по собственной инициативе. При этом выписки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заявки на предоставление субсидии.</w:t>
      </w:r>
    </w:p>
    <w:p w:rsidR="00F14754" w:rsidRPr="00F14754" w:rsidRDefault="00F14754" w:rsidP="00F14754">
      <w:pPr>
        <w:ind w:firstLine="709"/>
        <w:jc w:val="both"/>
        <w:rPr>
          <w:sz w:val="28"/>
          <w:szCs w:val="28"/>
        </w:rPr>
      </w:pPr>
      <w:r w:rsidRPr="00F14754">
        <w:rPr>
          <w:sz w:val="28"/>
          <w:szCs w:val="28"/>
        </w:rPr>
        <w:t>Копии документов должны быть заверены печатью (при наличии) и подписью претендента на получение субсидии.</w:t>
      </w:r>
    </w:p>
    <w:p w:rsidR="00F14754" w:rsidRPr="00F14754" w:rsidRDefault="00F14754" w:rsidP="005528BE">
      <w:pPr>
        <w:numPr>
          <w:ilvl w:val="1"/>
          <w:numId w:val="3"/>
        </w:numPr>
        <w:tabs>
          <w:tab w:val="left" w:pos="709"/>
        </w:tabs>
        <w:suppressAutoHyphens/>
        <w:spacing w:after="160" w:line="259" w:lineRule="auto"/>
        <w:ind w:left="0" w:firstLine="709"/>
        <w:jc w:val="both"/>
        <w:rPr>
          <w:sz w:val="28"/>
          <w:szCs w:val="28"/>
        </w:rPr>
      </w:pPr>
      <w:r w:rsidRPr="00F14754">
        <w:rPr>
          <w:sz w:val="28"/>
          <w:szCs w:val="28"/>
        </w:rPr>
        <w:t>Заявки на предоставление субсидии с приложением документов, указанных в пункте 2.1. настоящего Порядка, предоставляются претендентами на получение субсидий в Управление в течение 20 рабочих дней со дня размещения объявления о начале приема заявок. Объявление размещается на официальном сайте администрации МО «Всеволожский муниципальный район»  в информационно-телекоммуникационной сети «Интернет» (далее – официальный сайт), а также на едином портале бюджетной системы Российской Федерации (при наличии технической возможности) не позднее чем за пять дней до даты проведения отбора.</w:t>
      </w:r>
    </w:p>
    <w:p w:rsidR="00F14754" w:rsidRPr="00F14754" w:rsidRDefault="00F14754" w:rsidP="005528BE">
      <w:pPr>
        <w:numPr>
          <w:ilvl w:val="1"/>
          <w:numId w:val="3"/>
        </w:numPr>
        <w:suppressAutoHyphens/>
        <w:spacing w:after="160" w:line="259" w:lineRule="auto"/>
        <w:ind w:left="0" w:firstLine="709"/>
        <w:jc w:val="both"/>
        <w:rPr>
          <w:sz w:val="28"/>
          <w:szCs w:val="28"/>
        </w:rPr>
      </w:pPr>
      <w:r w:rsidRPr="00F14754">
        <w:rPr>
          <w:sz w:val="28"/>
          <w:szCs w:val="28"/>
        </w:rPr>
        <w:t>Управление в течение 10 рабочих дней со дня окончания срока подачи заявок на предоставление субсидий осуществляет проверку достоверности сведений, содержащихся в заявках на предоставление субсидий и представляемых претендентами на получение субсидий документах, путем их сопоставления между собой, а также направляет запросы в случае отсутствия документов, указанных в пункте 2.2 настоящего Порядка.</w:t>
      </w:r>
    </w:p>
    <w:p w:rsidR="00F14754" w:rsidRPr="00F14754" w:rsidRDefault="00F14754" w:rsidP="005528BE">
      <w:pPr>
        <w:numPr>
          <w:ilvl w:val="1"/>
          <w:numId w:val="3"/>
        </w:numPr>
        <w:suppressAutoHyphens/>
        <w:spacing w:after="160" w:line="259" w:lineRule="auto"/>
        <w:ind w:left="0" w:firstLine="709"/>
        <w:jc w:val="both"/>
        <w:rPr>
          <w:sz w:val="28"/>
          <w:szCs w:val="28"/>
        </w:rPr>
      </w:pPr>
      <w:r w:rsidRPr="00F14754">
        <w:rPr>
          <w:sz w:val="28"/>
          <w:szCs w:val="28"/>
        </w:rPr>
        <w:t>Претендент на предоставление субсидии не допускается к участию в отборе в следующих случаях:</w:t>
      </w:r>
    </w:p>
    <w:p w:rsidR="00F14754" w:rsidRPr="00F14754" w:rsidRDefault="00F14754" w:rsidP="00F14754">
      <w:pPr>
        <w:ind w:firstLine="709"/>
        <w:jc w:val="both"/>
        <w:rPr>
          <w:sz w:val="28"/>
          <w:szCs w:val="28"/>
        </w:rPr>
      </w:pPr>
      <w:r w:rsidRPr="00F14754">
        <w:rPr>
          <w:sz w:val="28"/>
          <w:szCs w:val="28"/>
        </w:rPr>
        <w:lastRenderedPageBreak/>
        <w:t>претендент на предоставление субсидии не соответствует требованиям пункта 1.8. настоящего Порядка;</w:t>
      </w:r>
    </w:p>
    <w:p w:rsidR="00F14754" w:rsidRPr="00F14754" w:rsidRDefault="00F14754" w:rsidP="00F14754">
      <w:pPr>
        <w:ind w:firstLine="709"/>
        <w:jc w:val="both"/>
        <w:rPr>
          <w:sz w:val="28"/>
          <w:szCs w:val="28"/>
        </w:rPr>
      </w:pPr>
      <w:r w:rsidRPr="00F14754">
        <w:rPr>
          <w:sz w:val="28"/>
          <w:szCs w:val="28"/>
        </w:rPr>
        <w:t>представленная заявка на предоставление субсидии не соответствует требованиям настоящего Порядка;</w:t>
      </w:r>
    </w:p>
    <w:p w:rsidR="00F14754" w:rsidRPr="00F14754" w:rsidRDefault="00F14754" w:rsidP="00F14754">
      <w:pPr>
        <w:ind w:firstLine="709"/>
        <w:jc w:val="both"/>
        <w:rPr>
          <w:sz w:val="28"/>
          <w:szCs w:val="28"/>
        </w:rPr>
      </w:pPr>
      <w:r w:rsidRPr="00F14754">
        <w:rPr>
          <w:sz w:val="28"/>
          <w:szCs w:val="28"/>
        </w:rPr>
        <w:t>недостоверность представленной претендентом на предоставление субсидии информации;</w:t>
      </w:r>
    </w:p>
    <w:p w:rsidR="00F14754" w:rsidRPr="00F14754" w:rsidRDefault="00F14754" w:rsidP="00F14754">
      <w:pPr>
        <w:ind w:firstLine="709"/>
        <w:jc w:val="both"/>
        <w:rPr>
          <w:sz w:val="28"/>
          <w:szCs w:val="28"/>
        </w:rPr>
      </w:pPr>
      <w:r w:rsidRPr="00F14754">
        <w:rPr>
          <w:sz w:val="28"/>
          <w:szCs w:val="28"/>
        </w:rPr>
        <w:t>заявка на предоставление субсидии поступила после окончания срока приема заявок, указанного в извещении о проведении отбора.</w:t>
      </w:r>
    </w:p>
    <w:p w:rsidR="00F14754" w:rsidRPr="00F14754" w:rsidRDefault="00F14754" w:rsidP="005528BE">
      <w:pPr>
        <w:numPr>
          <w:ilvl w:val="1"/>
          <w:numId w:val="3"/>
        </w:numPr>
        <w:suppressAutoHyphens/>
        <w:spacing w:after="160" w:line="259" w:lineRule="auto"/>
        <w:ind w:left="0" w:firstLine="709"/>
        <w:jc w:val="both"/>
        <w:rPr>
          <w:sz w:val="28"/>
          <w:szCs w:val="28"/>
        </w:rPr>
      </w:pPr>
      <w:r w:rsidRPr="00F14754">
        <w:rPr>
          <w:sz w:val="28"/>
          <w:szCs w:val="28"/>
        </w:rPr>
        <w:t>Претендент на предоставление субсидии отстраняется от участия в отборе на любом его этапе в случае представления им недостоверных сведений о себе.</w:t>
      </w:r>
    </w:p>
    <w:p w:rsidR="00F14754" w:rsidRPr="00F14754" w:rsidRDefault="00F14754" w:rsidP="005528BE">
      <w:pPr>
        <w:numPr>
          <w:ilvl w:val="1"/>
          <w:numId w:val="3"/>
        </w:numPr>
        <w:suppressAutoHyphens/>
        <w:spacing w:after="160" w:line="259" w:lineRule="auto"/>
        <w:ind w:left="0" w:firstLine="709"/>
        <w:jc w:val="both"/>
        <w:rPr>
          <w:sz w:val="28"/>
          <w:szCs w:val="28"/>
        </w:rPr>
      </w:pPr>
      <w:r w:rsidRPr="00F14754">
        <w:rPr>
          <w:sz w:val="28"/>
          <w:szCs w:val="28"/>
        </w:rPr>
        <w:t>Отбор проводится на соответствие претендентов на предоставление субсидии критериям отбора, указанным в п.1.7. и п.1.8. настоящего Порядка.</w:t>
      </w:r>
    </w:p>
    <w:p w:rsidR="00F14754" w:rsidRPr="00F14754" w:rsidRDefault="00F14754" w:rsidP="00F14754">
      <w:pPr>
        <w:ind w:firstLine="709"/>
        <w:jc w:val="both"/>
        <w:rPr>
          <w:bCs/>
          <w:color w:val="000000"/>
          <w:sz w:val="28"/>
          <w:szCs w:val="28"/>
        </w:rPr>
      </w:pPr>
      <w:r w:rsidRPr="00F14754">
        <w:rPr>
          <w:sz w:val="28"/>
          <w:szCs w:val="28"/>
        </w:rPr>
        <w:t xml:space="preserve">2.8. Решение о предоставлении субсидии в течение трех рабочих дней со дня окончания проверки, проведенной в соответствии с п.2.4. настоящего Порядка, принимается комиссией для отбора </w:t>
      </w:r>
      <w:r w:rsidRPr="00F14754">
        <w:rPr>
          <w:bCs/>
          <w:sz w:val="28"/>
          <w:szCs w:val="28"/>
        </w:rPr>
        <w:t xml:space="preserve">юридических лиц </w:t>
      </w:r>
      <w:r w:rsidRPr="00F14754">
        <w:rPr>
          <w:bCs/>
          <w:color w:val="000000"/>
          <w:sz w:val="28"/>
          <w:szCs w:val="28"/>
        </w:rPr>
        <w:t>(за исключением субсидий государственным (муниципальным) учреждениям) и индивидуальных предпринимателей</w:t>
      </w:r>
      <w:r w:rsidRPr="00F14754">
        <w:rPr>
          <w:sz w:val="28"/>
          <w:szCs w:val="28"/>
        </w:rPr>
        <w:t xml:space="preserve"> на получение субсидий </w:t>
      </w:r>
      <w:r w:rsidRPr="00F14754">
        <w:rPr>
          <w:bCs/>
          <w:color w:val="000000"/>
          <w:sz w:val="28"/>
          <w:szCs w:val="28"/>
        </w:rPr>
        <w:t xml:space="preserve">из </w:t>
      </w:r>
      <w:r w:rsidRPr="00F14754">
        <w:rPr>
          <w:spacing w:val="-6"/>
          <w:sz w:val="28"/>
          <w:szCs w:val="28"/>
        </w:rPr>
        <w:t>бюджета муниципального образования Всеволожское городское поселение Всеволожского муниципального района Ленинградской области</w:t>
      </w:r>
      <w:r w:rsidRPr="00F14754">
        <w:rPr>
          <w:bCs/>
          <w:color w:val="000000"/>
          <w:sz w:val="28"/>
          <w:szCs w:val="28"/>
        </w:rPr>
        <w:t xml:space="preserve"> </w:t>
      </w:r>
      <w:r w:rsidRPr="00F14754">
        <w:rPr>
          <w:sz w:val="28"/>
          <w:szCs w:val="28"/>
        </w:rPr>
        <w:t xml:space="preserve">в целях </w:t>
      </w:r>
      <w:r w:rsidRPr="00F14754">
        <w:rPr>
          <w:spacing w:val="-8"/>
          <w:sz w:val="28"/>
          <w:szCs w:val="28"/>
        </w:rPr>
        <w:t>финансового обеспечения затрат</w:t>
      </w:r>
      <w:r w:rsidRPr="00F14754">
        <w:rPr>
          <w:bCs/>
          <w:sz w:val="28"/>
          <w:szCs w:val="28"/>
        </w:rPr>
        <w:t xml:space="preserve">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F14754">
        <w:rPr>
          <w:bCs/>
          <w:color w:val="000000"/>
          <w:sz w:val="28"/>
          <w:szCs w:val="28"/>
        </w:rPr>
        <w:t>потребностей инвалидов (далее – Комиссия).</w:t>
      </w:r>
    </w:p>
    <w:p w:rsidR="00F14754" w:rsidRPr="00F14754" w:rsidRDefault="00F14754" w:rsidP="00F14754">
      <w:pPr>
        <w:ind w:firstLine="709"/>
        <w:jc w:val="both"/>
      </w:pPr>
      <w:r w:rsidRPr="00F14754">
        <w:rPr>
          <w:bCs/>
          <w:color w:val="000000"/>
          <w:sz w:val="28"/>
          <w:szCs w:val="28"/>
        </w:rPr>
        <w:t xml:space="preserve">2.8.1. Положение о Комиссии и ее состав утверждаются постановлением администрации </w:t>
      </w:r>
      <w:r w:rsidRPr="00F14754">
        <w:rPr>
          <w:spacing w:val="-6"/>
          <w:sz w:val="28"/>
          <w:szCs w:val="28"/>
        </w:rPr>
        <w:t>муниципального</w:t>
      </w:r>
      <w:r w:rsidRPr="00F14754">
        <w:rPr>
          <w:sz w:val="28"/>
          <w:szCs w:val="28"/>
        </w:rPr>
        <w:t> образования «Всеволожский муниципальный район» Ленинградской области</w:t>
      </w:r>
      <w:r w:rsidRPr="00F14754">
        <w:rPr>
          <w:bCs/>
          <w:color w:val="000000"/>
          <w:sz w:val="28"/>
          <w:szCs w:val="28"/>
        </w:rPr>
        <w:t xml:space="preserve">. </w:t>
      </w:r>
    </w:p>
    <w:p w:rsidR="00F14754" w:rsidRPr="00F14754" w:rsidRDefault="00F14754" w:rsidP="00F14754">
      <w:pPr>
        <w:ind w:firstLine="709"/>
        <w:jc w:val="both"/>
        <w:rPr>
          <w:bCs/>
          <w:color w:val="000000"/>
          <w:sz w:val="28"/>
          <w:szCs w:val="28"/>
        </w:rPr>
      </w:pPr>
    </w:p>
    <w:p w:rsidR="00F14754" w:rsidRPr="00F14754" w:rsidRDefault="00F14754" w:rsidP="00F14754">
      <w:pPr>
        <w:ind w:firstLine="709"/>
        <w:jc w:val="center"/>
        <w:rPr>
          <w:b/>
        </w:rPr>
      </w:pPr>
      <w:r w:rsidRPr="00F14754">
        <w:rPr>
          <w:b/>
          <w:bCs/>
          <w:color w:val="000000"/>
          <w:sz w:val="28"/>
          <w:szCs w:val="28"/>
        </w:rPr>
        <w:t>3. Условия и порядок предоставления субсидии</w:t>
      </w:r>
    </w:p>
    <w:p w:rsidR="00F14754" w:rsidRPr="00F14754" w:rsidRDefault="00F14754" w:rsidP="00F14754">
      <w:pPr>
        <w:ind w:firstLine="709"/>
        <w:jc w:val="both"/>
        <w:rPr>
          <w:sz w:val="28"/>
          <w:szCs w:val="28"/>
        </w:rPr>
      </w:pPr>
    </w:p>
    <w:p w:rsidR="00F14754" w:rsidRPr="00F14754" w:rsidRDefault="00F14754" w:rsidP="00F14754">
      <w:pPr>
        <w:ind w:firstLine="709"/>
        <w:jc w:val="both"/>
        <w:rPr>
          <w:sz w:val="28"/>
          <w:szCs w:val="28"/>
        </w:rPr>
      </w:pPr>
      <w:r w:rsidRPr="00F14754">
        <w:rPr>
          <w:sz w:val="28"/>
          <w:szCs w:val="28"/>
        </w:rPr>
        <w:t>3.1. Субсидии предоставляются при условии заключения Соглашения о предоставлении субсидии между Главным распорядителем, предоставляющим субсидию, и Получателем субсидии на текущий год (далее-Соглашение), по форме, утвержденной приказом комитета финансов администрации МО «Всеволожский муниципальный район».</w:t>
      </w:r>
    </w:p>
    <w:p w:rsidR="00F14754" w:rsidRPr="00F14754" w:rsidRDefault="00F14754" w:rsidP="00F14754">
      <w:pPr>
        <w:ind w:firstLine="709"/>
        <w:jc w:val="both"/>
        <w:rPr>
          <w:sz w:val="28"/>
          <w:szCs w:val="28"/>
        </w:rPr>
      </w:pPr>
      <w:r w:rsidRPr="00F14754">
        <w:rPr>
          <w:sz w:val="28"/>
          <w:szCs w:val="28"/>
        </w:rPr>
        <w:t>3.2. Соглашение заключается на основании представленных Получателем субсидии Главному распорядителю следующих документов:</w:t>
      </w:r>
    </w:p>
    <w:p w:rsidR="00F14754" w:rsidRPr="00F14754" w:rsidRDefault="00F14754" w:rsidP="00F14754">
      <w:pPr>
        <w:ind w:firstLine="709"/>
        <w:jc w:val="both"/>
        <w:rPr>
          <w:sz w:val="28"/>
          <w:szCs w:val="28"/>
        </w:rPr>
      </w:pPr>
      <w:r w:rsidRPr="00F14754">
        <w:rPr>
          <w:sz w:val="28"/>
          <w:szCs w:val="28"/>
        </w:rPr>
        <w:t xml:space="preserve">а) справки от Получателя субсидии, подписанной ее руководителем (иным уполномоченным лицом), подтверждающей отсутствие сведений о прекращении деятельности получателя субсидии, а также содержащей сведения о том, что получатель субсидии находится (не находится) в процессе реорганизации или ликвидации, имеет (не имеет) ограничения на осуществление хозяйственной </w:t>
      </w:r>
      <w:r w:rsidRPr="00F14754">
        <w:rPr>
          <w:sz w:val="28"/>
          <w:szCs w:val="28"/>
        </w:rPr>
        <w:lastRenderedPageBreak/>
        <w:t>деятельности, что в отношении получателя субсидии возбуждено (не возбуждено) производство по делу о несостоятельности (банкротстве);</w:t>
      </w:r>
    </w:p>
    <w:p w:rsidR="00F14754" w:rsidRPr="00F14754" w:rsidRDefault="00F14754" w:rsidP="00F14754">
      <w:pPr>
        <w:ind w:firstLine="709"/>
        <w:jc w:val="both"/>
        <w:rPr>
          <w:sz w:val="28"/>
          <w:szCs w:val="28"/>
        </w:rPr>
      </w:pPr>
      <w:r w:rsidRPr="00F14754">
        <w:rPr>
          <w:sz w:val="28"/>
          <w:szCs w:val="28"/>
        </w:rPr>
        <w:t>б)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субсидии, бюджетных инвестиций 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в соответствии с нормативными правовыми актами МО «Всеволожский муниципальный район» (соглашениями (договорами) о предоставлении субсидий, бюджетных инвестиций) по форме согласно приложению 2 к настоящему Порядку;</w:t>
      </w:r>
    </w:p>
    <w:p w:rsidR="00F14754" w:rsidRPr="00F14754" w:rsidRDefault="00F14754" w:rsidP="00F14754">
      <w:pPr>
        <w:ind w:firstLine="709"/>
        <w:jc w:val="both"/>
        <w:rPr>
          <w:sz w:val="28"/>
          <w:szCs w:val="28"/>
        </w:rPr>
      </w:pPr>
      <w:r w:rsidRPr="00F14754">
        <w:rPr>
          <w:sz w:val="28"/>
          <w:szCs w:val="28"/>
        </w:rPr>
        <w:t>в)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(более трех месяцев) задолженности по заработной плате;</w:t>
      </w:r>
    </w:p>
    <w:p w:rsidR="00F14754" w:rsidRPr="00F14754" w:rsidRDefault="00F14754" w:rsidP="00F14754">
      <w:pPr>
        <w:ind w:firstLine="709"/>
        <w:jc w:val="both"/>
        <w:rPr>
          <w:sz w:val="28"/>
          <w:szCs w:val="28"/>
        </w:rPr>
      </w:pPr>
      <w:r w:rsidRPr="00F14754">
        <w:rPr>
          <w:sz w:val="28"/>
          <w:szCs w:val="28"/>
        </w:rPr>
        <w:t>д) документа (документов), подтверждающего полномочия руководителя получателя субсидии;</w:t>
      </w:r>
    </w:p>
    <w:p w:rsidR="00F14754" w:rsidRPr="00F14754" w:rsidRDefault="00F14754" w:rsidP="00F14754">
      <w:pPr>
        <w:ind w:firstLine="709"/>
        <w:jc w:val="both"/>
        <w:rPr>
          <w:sz w:val="28"/>
          <w:szCs w:val="28"/>
        </w:rPr>
      </w:pPr>
      <w:r w:rsidRPr="00F14754">
        <w:rPr>
          <w:sz w:val="28"/>
          <w:szCs w:val="28"/>
        </w:rPr>
        <w:t>е) копии учредительных документов, заверенных получателем субсидии;</w:t>
      </w:r>
    </w:p>
    <w:p w:rsidR="00F14754" w:rsidRPr="00F14754" w:rsidRDefault="00F14754" w:rsidP="00F14754">
      <w:pPr>
        <w:ind w:firstLine="709"/>
        <w:jc w:val="both"/>
        <w:rPr>
          <w:sz w:val="28"/>
          <w:szCs w:val="28"/>
        </w:rPr>
      </w:pPr>
      <w:r w:rsidRPr="00F14754">
        <w:rPr>
          <w:sz w:val="28"/>
          <w:szCs w:val="28"/>
        </w:rPr>
        <w:t xml:space="preserve">3.3. Документы (оригиналы или копии документов, заверенные надлежащим образом), указанные в пункте 3.2. настоящего Порядка, должны быть представлены на бумажном носителе в адрес Главного распорядителя. </w:t>
      </w:r>
    </w:p>
    <w:p w:rsidR="00F14754" w:rsidRPr="00F14754" w:rsidRDefault="00F14754" w:rsidP="00F14754">
      <w:pPr>
        <w:ind w:firstLine="709"/>
        <w:jc w:val="both"/>
        <w:rPr>
          <w:sz w:val="28"/>
          <w:szCs w:val="28"/>
        </w:rPr>
      </w:pPr>
      <w:r w:rsidRPr="00F14754">
        <w:rPr>
          <w:sz w:val="28"/>
          <w:szCs w:val="28"/>
        </w:rPr>
        <w:t>3.4. Главный распорядитель проводит проверку на правильность оформления представленных документов, указанных в пункте 3.2. настоящего Порядка, в течение 10 рабочих дней.</w:t>
      </w:r>
    </w:p>
    <w:p w:rsidR="00F14754" w:rsidRPr="00F14754" w:rsidRDefault="00F14754" w:rsidP="00F14754">
      <w:pPr>
        <w:ind w:firstLine="709"/>
        <w:jc w:val="both"/>
        <w:rPr>
          <w:sz w:val="28"/>
          <w:szCs w:val="28"/>
        </w:rPr>
      </w:pPr>
      <w:r w:rsidRPr="00F14754">
        <w:rPr>
          <w:sz w:val="28"/>
          <w:szCs w:val="28"/>
        </w:rPr>
        <w:t>3.5. Основаниями для отказа в заключении Соглашения являются:</w:t>
      </w:r>
    </w:p>
    <w:p w:rsidR="00F14754" w:rsidRPr="00F14754" w:rsidRDefault="00F14754" w:rsidP="00F14754">
      <w:pPr>
        <w:ind w:firstLine="709"/>
        <w:jc w:val="both"/>
        <w:rPr>
          <w:sz w:val="28"/>
          <w:szCs w:val="28"/>
        </w:rPr>
      </w:pPr>
      <w:r w:rsidRPr="00F14754">
        <w:rPr>
          <w:sz w:val="28"/>
          <w:szCs w:val="28"/>
        </w:rPr>
        <w:t>а) несоответствие предоставленных Получателем субсидии документов, указанных в пункте 3.2. настоящего Порядка или непредоставление (предоставление не в полном объеме) указанных документов;</w:t>
      </w:r>
    </w:p>
    <w:p w:rsidR="00F14754" w:rsidRPr="00F14754" w:rsidRDefault="00F14754" w:rsidP="00F14754">
      <w:pPr>
        <w:ind w:firstLine="709"/>
        <w:jc w:val="both"/>
        <w:rPr>
          <w:sz w:val="28"/>
          <w:szCs w:val="28"/>
        </w:rPr>
      </w:pPr>
      <w:r w:rsidRPr="00F14754">
        <w:rPr>
          <w:sz w:val="28"/>
          <w:szCs w:val="28"/>
        </w:rPr>
        <w:t>б) недостоверность представленной Получателем субсидии информации;</w:t>
      </w:r>
    </w:p>
    <w:p w:rsidR="00F14754" w:rsidRPr="00F14754" w:rsidRDefault="00F14754" w:rsidP="00F14754">
      <w:pPr>
        <w:ind w:firstLine="709"/>
        <w:jc w:val="both"/>
        <w:rPr>
          <w:sz w:val="28"/>
          <w:szCs w:val="28"/>
        </w:rPr>
      </w:pPr>
      <w:r w:rsidRPr="00F14754">
        <w:rPr>
          <w:sz w:val="28"/>
          <w:szCs w:val="28"/>
        </w:rPr>
        <w:t>в) несоответствие Получателя субсидии критериям отбора Претендентов на получение субсидии, установленным пунктом 1.7. настоящего Порядка;</w:t>
      </w:r>
    </w:p>
    <w:p w:rsidR="00F14754" w:rsidRPr="00F14754" w:rsidRDefault="00F14754" w:rsidP="00F14754">
      <w:pPr>
        <w:ind w:firstLine="709"/>
        <w:jc w:val="both"/>
        <w:rPr>
          <w:sz w:val="28"/>
          <w:szCs w:val="28"/>
        </w:rPr>
      </w:pPr>
      <w:r w:rsidRPr="00F14754">
        <w:rPr>
          <w:sz w:val="28"/>
          <w:szCs w:val="28"/>
        </w:rPr>
        <w:t>3.6. Главный распорядитель при отсутствии замечаний к представленным Получателем субсидии документам подготавливает проект Соглашения о предоставлении субсидии.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3.7. Главный распорядитель устанавливает в Соглашении значения целевых показателей результативности предоставления субсидии (далее - значения целевых показателей результативности). </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Значениями целевых показателей результативности является количество объектов, приспособленных с учетом </w:t>
      </w:r>
      <w:r w:rsidRPr="00F14754">
        <w:rPr>
          <w:color w:val="000000"/>
          <w:sz w:val="28"/>
          <w:szCs w:val="28"/>
        </w:rPr>
        <w:t xml:space="preserve">потребностей инвалидов </w:t>
      </w:r>
      <w:r w:rsidRPr="00F14754">
        <w:rPr>
          <w:sz w:val="28"/>
          <w:szCs w:val="28"/>
        </w:rPr>
        <w:t xml:space="preserve">в многоквартирном доме.  </w:t>
      </w:r>
    </w:p>
    <w:p w:rsidR="00F14754" w:rsidRPr="00F14754" w:rsidRDefault="00F14754" w:rsidP="00F14754">
      <w:pPr>
        <w:shd w:val="clear" w:color="auto" w:fill="FFFFFF"/>
        <w:ind w:firstLine="709"/>
        <w:jc w:val="both"/>
        <w:textAlignment w:val="baseline"/>
        <w:rPr>
          <w:sz w:val="28"/>
          <w:szCs w:val="28"/>
        </w:rPr>
      </w:pPr>
      <w:r w:rsidRPr="00F14754">
        <w:rPr>
          <w:sz w:val="28"/>
          <w:szCs w:val="28"/>
        </w:rPr>
        <w:t>3.8. Соглашение о предоставлении субсидии должно содержать:</w:t>
      </w:r>
    </w:p>
    <w:p w:rsidR="00F14754" w:rsidRPr="00F14754" w:rsidRDefault="00F14754" w:rsidP="00F14754">
      <w:pPr>
        <w:shd w:val="clear" w:color="auto" w:fill="FFFFFF"/>
        <w:ind w:firstLine="709"/>
        <w:jc w:val="both"/>
        <w:textAlignment w:val="baseline"/>
        <w:rPr>
          <w:sz w:val="28"/>
          <w:szCs w:val="28"/>
        </w:rPr>
      </w:pPr>
      <w:r w:rsidRPr="00F14754">
        <w:rPr>
          <w:sz w:val="28"/>
          <w:szCs w:val="28"/>
        </w:rPr>
        <w:t>а) предмет, цели предоставления субсидии, в том числе перечень расходов, на финансовое обеспечение затрат которых предоставляется субсидия;</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б) размер субсидии и сроки действия Соглашения;          </w:t>
      </w:r>
    </w:p>
    <w:p w:rsidR="00F14754" w:rsidRPr="00F14754" w:rsidRDefault="00F14754" w:rsidP="00F14754">
      <w:pPr>
        <w:shd w:val="clear" w:color="auto" w:fill="FFFFFF"/>
        <w:ind w:firstLine="709"/>
        <w:jc w:val="both"/>
        <w:textAlignment w:val="baseline"/>
        <w:rPr>
          <w:sz w:val="28"/>
          <w:szCs w:val="28"/>
        </w:rPr>
      </w:pPr>
      <w:r w:rsidRPr="00F14754">
        <w:rPr>
          <w:sz w:val="28"/>
          <w:szCs w:val="28"/>
        </w:rPr>
        <w:lastRenderedPageBreak/>
        <w:t>в) порядок, форму и сроки представления отчетов об использовании средств бюджета муниципального образования Всеволожское городское поселение Всеволожского муниципального района Ленинградской области, предоставленных в форме субсидии, и представление отчетности о достижении целевых показателей результативности использования субсидии;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г)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д) согласие Получателя субсидии на проведение Главным распорядителем и органами муниципального финансового контроля проверок соблюдения Получателем субсидии цели, условий и порядка предоставления субсидии, установленных настоящим Порядком и соглашением;             </w:t>
      </w:r>
    </w:p>
    <w:p w:rsidR="00F14754" w:rsidRPr="00F14754" w:rsidRDefault="00F14754" w:rsidP="00F14754">
      <w:pPr>
        <w:shd w:val="clear" w:color="auto" w:fill="FFFFFF"/>
        <w:ind w:firstLine="709"/>
        <w:jc w:val="both"/>
        <w:textAlignment w:val="baseline"/>
        <w:rPr>
          <w:sz w:val="28"/>
          <w:szCs w:val="28"/>
        </w:rPr>
      </w:pPr>
      <w:r w:rsidRPr="00F14754">
        <w:rPr>
          <w:sz w:val="28"/>
          <w:szCs w:val="28"/>
        </w:rPr>
        <w:t>ж) порядок возврата получателем субсидий остатков субсидий, не использованных в отчетном финансовом году;</w:t>
      </w:r>
    </w:p>
    <w:p w:rsidR="00F14754" w:rsidRPr="00F14754" w:rsidRDefault="00F14754" w:rsidP="00F14754">
      <w:pPr>
        <w:shd w:val="clear" w:color="auto" w:fill="FFFFFF"/>
        <w:ind w:firstLine="709"/>
        <w:jc w:val="both"/>
        <w:textAlignment w:val="baseline"/>
        <w:rPr>
          <w:sz w:val="28"/>
          <w:szCs w:val="28"/>
        </w:rPr>
      </w:pPr>
      <w:r w:rsidRPr="00F14754">
        <w:rPr>
          <w:sz w:val="28"/>
          <w:szCs w:val="28"/>
        </w:rPr>
        <w:t>з) порядок возврата сумм, использованных Получателем субсидий, в случае установления по результатам проверок фактов нарушения целей и условий, определенных соглашением о предоставлении субсидии;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и) субсидии не предоставляются и не могут быть направлены на возмещение пени, оплату штрафных санкций;</w:t>
      </w:r>
    </w:p>
    <w:p w:rsidR="00F14754" w:rsidRPr="00F14754" w:rsidRDefault="00F14754" w:rsidP="00F14754">
      <w:pPr>
        <w:shd w:val="clear" w:color="auto" w:fill="FFFFFF"/>
        <w:ind w:firstLine="709"/>
        <w:jc w:val="both"/>
        <w:textAlignment w:val="baseline"/>
        <w:rPr>
          <w:sz w:val="28"/>
          <w:szCs w:val="28"/>
        </w:rPr>
      </w:pPr>
      <w:r w:rsidRPr="00F14754">
        <w:rPr>
          <w:sz w:val="28"/>
          <w:szCs w:val="28"/>
        </w:rPr>
        <w:t>к)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л) обязательство Получателя субсидии обеспечить заключение договоров на выполнение работ (поставку оборудования, материалов) путем проведения конкурсных процедур в соответствии с действующим федеральным законодательством; </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м) ответственность сторон за нарушение цели, условий и порядка предоставления субсидии; </w:t>
      </w:r>
    </w:p>
    <w:p w:rsidR="00F14754" w:rsidRPr="00F14754" w:rsidRDefault="00F14754" w:rsidP="00F14754">
      <w:pPr>
        <w:shd w:val="clear" w:color="auto" w:fill="FFFFFF"/>
        <w:ind w:firstLine="709"/>
        <w:jc w:val="both"/>
        <w:textAlignment w:val="baseline"/>
        <w:rPr>
          <w:sz w:val="28"/>
          <w:szCs w:val="28"/>
        </w:rPr>
      </w:pPr>
      <w:r w:rsidRPr="00F14754">
        <w:rPr>
          <w:sz w:val="28"/>
          <w:szCs w:val="28"/>
        </w:rPr>
        <w:t>н) основания и порядок приостановления предоставления субсидии и пересмотра размера субсидии;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о) требование о ведении Получателем субсидии обособленного аналитического учета операций, осуществляемых за счет субсидии.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3.9.  Соглашение заключается не позднее 10 рабочих дней со дня завершения проверки представленных документов. </w:t>
      </w:r>
    </w:p>
    <w:p w:rsidR="00F14754" w:rsidRPr="00F14754" w:rsidRDefault="00F14754" w:rsidP="00F14754">
      <w:pPr>
        <w:shd w:val="clear" w:color="auto" w:fill="FFFFFF"/>
        <w:ind w:firstLine="709"/>
        <w:jc w:val="both"/>
        <w:textAlignment w:val="baseline"/>
        <w:rPr>
          <w:strike/>
          <w:sz w:val="28"/>
          <w:szCs w:val="28"/>
        </w:rPr>
      </w:pPr>
      <w:r w:rsidRPr="00F14754">
        <w:rPr>
          <w:sz w:val="28"/>
          <w:szCs w:val="28"/>
        </w:rPr>
        <w:t xml:space="preserve">3.10. Перечисление субсидии осуществляется Главным распорядителем на расчетные счета Получателей субсидий в пределах суммы, необходимой для финансового обеспечения затрат, в соответствии с актами выполненных работ и с условиями, указанными в заключенных  Соглашениях о предоставлении субсидии из бюджета муниципального образования Всеволожское городское поселение Всеволожского муниципального района Ленинградской области, с приложением заверенных в установленном порядке документов, подтверждающих фактическое выполнение работ по  приспособлению жилых помещений и общего имущества в многоквартирных домах, расположенных на территории муниципального </w:t>
      </w:r>
      <w:r w:rsidRPr="00F14754">
        <w:rPr>
          <w:sz w:val="28"/>
          <w:szCs w:val="28"/>
        </w:rPr>
        <w:lastRenderedPageBreak/>
        <w:t xml:space="preserve">образования Всеволожское городское поселение Всеволожского муниципального района Ленинградской области, с учетом </w:t>
      </w:r>
      <w:r w:rsidRPr="00F14754">
        <w:rPr>
          <w:color w:val="000000"/>
          <w:sz w:val="28"/>
          <w:szCs w:val="28"/>
        </w:rPr>
        <w:t>потребностей инвалидов.</w:t>
      </w:r>
    </w:p>
    <w:p w:rsidR="00F14754" w:rsidRPr="00F14754" w:rsidRDefault="00F14754" w:rsidP="00F14754">
      <w:pPr>
        <w:shd w:val="clear" w:color="auto" w:fill="FFFFFF"/>
        <w:ind w:firstLine="709"/>
        <w:jc w:val="both"/>
        <w:textAlignment w:val="baseline"/>
        <w:rPr>
          <w:sz w:val="28"/>
          <w:szCs w:val="28"/>
        </w:rPr>
      </w:pPr>
      <w:r w:rsidRPr="00F14754">
        <w:rPr>
          <w:sz w:val="28"/>
          <w:szCs w:val="28"/>
        </w:rPr>
        <w:t>3.11. Предоставление субсидии осуществляется в безналичной форме путем перечисления денежных средств на расчетный счет Получателя субсидии.</w:t>
      </w:r>
    </w:p>
    <w:p w:rsidR="00F14754" w:rsidRPr="00F14754" w:rsidRDefault="00F14754" w:rsidP="00F14754">
      <w:pPr>
        <w:shd w:val="clear" w:color="auto" w:fill="FFFFFF"/>
        <w:ind w:firstLine="709"/>
        <w:jc w:val="both"/>
        <w:rPr>
          <w:color w:val="000000"/>
          <w:spacing w:val="2"/>
          <w:sz w:val="28"/>
          <w:szCs w:val="28"/>
          <w:lang w:val="x-none" w:eastAsia="x-none"/>
        </w:rPr>
      </w:pPr>
      <w:r w:rsidRPr="00F14754">
        <w:rPr>
          <w:color w:val="332E2D"/>
          <w:spacing w:val="2"/>
          <w:sz w:val="28"/>
          <w:szCs w:val="28"/>
          <w:lang w:val="x-none" w:eastAsia="x-none"/>
        </w:rPr>
        <w:t xml:space="preserve">3.12. </w:t>
      </w:r>
      <w:r w:rsidRPr="00F14754">
        <w:rPr>
          <w:color w:val="000000"/>
          <w:spacing w:val="2"/>
          <w:sz w:val="28"/>
          <w:szCs w:val="28"/>
          <w:lang w:val="x-none" w:eastAsia="x-none"/>
        </w:rPr>
        <w:t>Основанием для отказа в предоставлении субсидии является:</w:t>
      </w:r>
    </w:p>
    <w:p w:rsidR="00F14754" w:rsidRPr="00F14754" w:rsidRDefault="00F14754" w:rsidP="00F14754">
      <w:pPr>
        <w:shd w:val="clear" w:color="auto" w:fill="FFFFFF"/>
        <w:ind w:firstLine="709"/>
        <w:jc w:val="both"/>
        <w:rPr>
          <w:color w:val="000000"/>
          <w:sz w:val="28"/>
          <w:szCs w:val="28"/>
        </w:rPr>
      </w:pPr>
      <w:r w:rsidRPr="00F14754">
        <w:rPr>
          <w:color w:val="000000"/>
          <w:sz w:val="28"/>
          <w:szCs w:val="28"/>
        </w:rPr>
        <w:t>- несоответствие представленных документов условиям, определенным пунктом 2.1. настоящего Порядка или непредставление (предоставление не в полном объеме) указанных документов;</w:t>
      </w:r>
    </w:p>
    <w:p w:rsidR="00F14754" w:rsidRPr="00F14754" w:rsidRDefault="00F14754" w:rsidP="00F14754">
      <w:pPr>
        <w:shd w:val="clear" w:color="auto" w:fill="FFFFFF"/>
        <w:ind w:firstLine="709"/>
        <w:jc w:val="both"/>
        <w:rPr>
          <w:b/>
          <w:sz w:val="28"/>
          <w:szCs w:val="28"/>
        </w:rPr>
      </w:pPr>
      <w:r w:rsidRPr="00F14754">
        <w:rPr>
          <w:color w:val="000000"/>
          <w:sz w:val="28"/>
          <w:szCs w:val="28"/>
        </w:rPr>
        <w:t>- недостоверность представленной информации.</w:t>
      </w:r>
    </w:p>
    <w:p w:rsidR="00F14754" w:rsidRPr="00F14754" w:rsidRDefault="00F14754" w:rsidP="00F14754">
      <w:pPr>
        <w:ind w:firstLine="709"/>
        <w:jc w:val="center"/>
        <w:rPr>
          <w:b/>
          <w:sz w:val="28"/>
          <w:szCs w:val="28"/>
        </w:rPr>
      </w:pPr>
    </w:p>
    <w:p w:rsidR="00F14754" w:rsidRPr="00F14754" w:rsidRDefault="00F14754" w:rsidP="00F14754">
      <w:pPr>
        <w:jc w:val="center"/>
        <w:rPr>
          <w:sz w:val="28"/>
          <w:szCs w:val="28"/>
        </w:rPr>
      </w:pPr>
      <w:r w:rsidRPr="00F14754">
        <w:rPr>
          <w:b/>
          <w:sz w:val="28"/>
          <w:szCs w:val="28"/>
        </w:rPr>
        <w:t>4. Требования к отчетности</w:t>
      </w:r>
    </w:p>
    <w:p w:rsidR="00F14754" w:rsidRPr="00F14754" w:rsidRDefault="00F14754" w:rsidP="00F14754">
      <w:pPr>
        <w:ind w:firstLine="709"/>
        <w:jc w:val="both"/>
        <w:rPr>
          <w:sz w:val="28"/>
          <w:szCs w:val="28"/>
        </w:rPr>
      </w:pPr>
    </w:p>
    <w:p w:rsidR="00F14754" w:rsidRPr="00F14754" w:rsidRDefault="00F14754" w:rsidP="00F14754">
      <w:pPr>
        <w:ind w:firstLine="709"/>
        <w:jc w:val="both"/>
        <w:rPr>
          <w:sz w:val="28"/>
          <w:szCs w:val="28"/>
        </w:rPr>
      </w:pPr>
      <w:r w:rsidRPr="00F14754">
        <w:rPr>
          <w:sz w:val="28"/>
          <w:szCs w:val="28"/>
        </w:rPr>
        <w:t>4.1. Получатель субсидии обязуется:</w:t>
      </w:r>
    </w:p>
    <w:p w:rsidR="00F14754" w:rsidRPr="00F14754" w:rsidRDefault="00F14754" w:rsidP="00F14754">
      <w:pPr>
        <w:ind w:firstLine="709"/>
        <w:jc w:val="both"/>
        <w:rPr>
          <w:sz w:val="28"/>
          <w:szCs w:val="28"/>
        </w:rPr>
      </w:pPr>
      <w:r w:rsidRPr="00F14754">
        <w:rPr>
          <w:sz w:val="28"/>
          <w:szCs w:val="28"/>
        </w:rPr>
        <w:t>а) ежеквартально не позднее пятого рабочего дня, следующего за отчетным периодом, представлять в Управление отчет о достижении результата предоставления субсидии и показателей, необходимых для достижения результата предоставления субсидии, по форме согласно приложению, к Соглашению;</w:t>
      </w:r>
    </w:p>
    <w:p w:rsidR="00F14754" w:rsidRPr="00F14754" w:rsidRDefault="00F14754" w:rsidP="00F14754">
      <w:pPr>
        <w:ind w:firstLine="709"/>
        <w:jc w:val="both"/>
        <w:rPr>
          <w:sz w:val="28"/>
          <w:szCs w:val="28"/>
        </w:rPr>
      </w:pPr>
      <w:r w:rsidRPr="00F14754">
        <w:rPr>
          <w:sz w:val="28"/>
          <w:szCs w:val="28"/>
        </w:rPr>
        <w:t>б) ежеквартально не позднее пятого рабочего дня, следующего за отчетным периодом, представлять в Управление отчет о расходах, по форме согласно приложению, к Соглашению;</w:t>
      </w:r>
    </w:p>
    <w:p w:rsidR="00F14754" w:rsidRPr="00F14754" w:rsidRDefault="00F14754" w:rsidP="00F14754">
      <w:pPr>
        <w:ind w:firstLine="709"/>
        <w:jc w:val="both"/>
        <w:rPr>
          <w:sz w:val="28"/>
          <w:szCs w:val="28"/>
        </w:rPr>
      </w:pPr>
      <w:r w:rsidRPr="00F14754">
        <w:rPr>
          <w:color w:val="000000"/>
          <w:sz w:val="28"/>
          <w:szCs w:val="28"/>
        </w:rPr>
        <w:t xml:space="preserve">е) </w:t>
      </w:r>
      <w:r w:rsidRPr="00F14754">
        <w:rPr>
          <w:sz w:val="28"/>
          <w:szCs w:val="28"/>
        </w:rPr>
        <w:t xml:space="preserve">ежеквартально не позднее пятого рабочего дня, следующего за отчетным периодом, представлять в Управление </w:t>
      </w:r>
      <w:r w:rsidRPr="00F14754">
        <w:rPr>
          <w:color w:val="000000"/>
          <w:sz w:val="28"/>
          <w:szCs w:val="28"/>
        </w:rPr>
        <w:t>документы, подтверждающие фактически произведенные затраты:</w:t>
      </w:r>
    </w:p>
    <w:p w:rsidR="00F14754" w:rsidRPr="00F14754" w:rsidRDefault="00F14754" w:rsidP="00F14754">
      <w:pPr>
        <w:ind w:firstLine="709"/>
        <w:jc w:val="both"/>
        <w:rPr>
          <w:sz w:val="28"/>
          <w:szCs w:val="28"/>
        </w:rPr>
      </w:pPr>
      <w:r w:rsidRPr="00F14754">
        <w:rPr>
          <w:sz w:val="28"/>
          <w:szCs w:val="28"/>
        </w:rPr>
        <w:t>- копии актов сдачи-приемки выполненных работ по форме КС-2;</w:t>
      </w:r>
    </w:p>
    <w:p w:rsidR="00F14754" w:rsidRPr="00F14754" w:rsidRDefault="00F14754" w:rsidP="00F14754">
      <w:pPr>
        <w:ind w:firstLine="709"/>
        <w:jc w:val="both"/>
        <w:rPr>
          <w:sz w:val="28"/>
          <w:szCs w:val="28"/>
        </w:rPr>
      </w:pPr>
      <w:r w:rsidRPr="00F14754">
        <w:rPr>
          <w:sz w:val="28"/>
          <w:szCs w:val="28"/>
        </w:rPr>
        <w:t>- копии справок о стоимости выполненных работ и затрат по форме      КС- 3;</w:t>
      </w:r>
    </w:p>
    <w:p w:rsidR="00F14754" w:rsidRPr="00F14754" w:rsidRDefault="00F14754" w:rsidP="00F14754">
      <w:pPr>
        <w:ind w:firstLine="709"/>
        <w:jc w:val="both"/>
        <w:rPr>
          <w:sz w:val="28"/>
          <w:szCs w:val="28"/>
        </w:rPr>
      </w:pPr>
      <w:r w:rsidRPr="00F14754">
        <w:rPr>
          <w:sz w:val="28"/>
          <w:szCs w:val="28"/>
        </w:rPr>
        <w:t xml:space="preserve">- копии платежных поручений, подтверждающих осуществление расходов на реализацию мероприятий по приспособлению жилых помещений и общего имущества в многоквартирных домах, с учетом </w:t>
      </w:r>
      <w:r w:rsidRPr="00F14754">
        <w:rPr>
          <w:color w:val="000000"/>
          <w:sz w:val="28"/>
          <w:szCs w:val="28"/>
        </w:rPr>
        <w:t>потребностей инвалидов,</w:t>
      </w:r>
      <w:r w:rsidRPr="00F14754">
        <w:rPr>
          <w:sz w:val="28"/>
          <w:szCs w:val="28"/>
        </w:rPr>
        <w:t xml:space="preserve"> в рамках субсидии;</w:t>
      </w:r>
    </w:p>
    <w:p w:rsidR="00F14754" w:rsidRPr="00F14754" w:rsidRDefault="00F14754" w:rsidP="00F14754">
      <w:pPr>
        <w:ind w:firstLine="709"/>
        <w:jc w:val="both"/>
        <w:rPr>
          <w:sz w:val="28"/>
          <w:szCs w:val="28"/>
        </w:rPr>
      </w:pPr>
      <w:r w:rsidRPr="00F14754">
        <w:rPr>
          <w:sz w:val="28"/>
          <w:szCs w:val="28"/>
        </w:rPr>
        <w:t xml:space="preserve">- иные документы, подтверждающие выполнение соответствующих мероприятий за счет средств субсидии (товарные накладные, платежные поручения, копии выписок из лицевого счета, подтверждающие списание денежных средств, направленных на реализацию мероприятий по приспособлению жилых помещений и общего имущества в многоквартирных домах, с учетом </w:t>
      </w:r>
      <w:r w:rsidRPr="00F14754">
        <w:rPr>
          <w:color w:val="000000"/>
          <w:sz w:val="28"/>
          <w:szCs w:val="28"/>
        </w:rPr>
        <w:t>потребностей инвалидов)</w:t>
      </w:r>
      <w:r w:rsidRPr="00F14754">
        <w:rPr>
          <w:sz w:val="28"/>
          <w:szCs w:val="28"/>
        </w:rPr>
        <w:t>.</w:t>
      </w:r>
    </w:p>
    <w:p w:rsidR="00F14754" w:rsidRPr="00F14754" w:rsidRDefault="00F14754" w:rsidP="00F14754">
      <w:pPr>
        <w:ind w:firstLine="709"/>
        <w:jc w:val="center"/>
        <w:rPr>
          <w:b/>
          <w:sz w:val="28"/>
          <w:szCs w:val="28"/>
        </w:rPr>
      </w:pPr>
    </w:p>
    <w:p w:rsidR="00F14754" w:rsidRPr="00F14754" w:rsidRDefault="00F14754" w:rsidP="00F14754">
      <w:pPr>
        <w:autoSpaceDE w:val="0"/>
        <w:autoSpaceDN w:val="0"/>
        <w:adjustRightInd w:val="0"/>
        <w:ind w:firstLine="567"/>
        <w:jc w:val="center"/>
        <w:rPr>
          <w:b/>
          <w:sz w:val="28"/>
          <w:szCs w:val="28"/>
        </w:rPr>
      </w:pPr>
      <w:r w:rsidRPr="00F14754">
        <w:rPr>
          <w:b/>
          <w:sz w:val="28"/>
          <w:szCs w:val="28"/>
        </w:rPr>
        <w:t>5. Контроль за соблюдением условий, целей и порядка предоставления субсидий и ответственности за их нарушение</w:t>
      </w:r>
    </w:p>
    <w:p w:rsidR="00F14754" w:rsidRPr="00F14754" w:rsidRDefault="00F14754" w:rsidP="00F14754">
      <w:pPr>
        <w:widowControl w:val="0"/>
        <w:tabs>
          <w:tab w:val="left" w:pos="1276"/>
        </w:tabs>
        <w:ind w:firstLine="709"/>
        <w:jc w:val="both"/>
        <w:rPr>
          <w:sz w:val="28"/>
          <w:szCs w:val="28"/>
        </w:rPr>
      </w:pPr>
    </w:p>
    <w:p w:rsidR="00F14754" w:rsidRPr="00F14754" w:rsidRDefault="00F14754" w:rsidP="00F14754">
      <w:pPr>
        <w:widowControl w:val="0"/>
        <w:tabs>
          <w:tab w:val="left" w:pos="1276"/>
        </w:tabs>
        <w:ind w:firstLine="709"/>
        <w:jc w:val="both"/>
        <w:rPr>
          <w:sz w:val="28"/>
          <w:szCs w:val="28"/>
        </w:rPr>
      </w:pPr>
      <w:r w:rsidRPr="00F14754">
        <w:rPr>
          <w:sz w:val="28"/>
          <w:szCs w:val="28"/>
        </w:rPr>
        <w:t xml:space="preserve">5.1. Контроль за выполнением условий, целей и порядка предоставления субсидии, достижения значений целевых показателей результативности, соблюдения сроков производства работ и исполнения иных обязанностей Получателем субсидий при реализации мероприятий по приспособлению жилых помещений и общего имущества в многоквартирных домах,  с учетом </w:t>
      </w:r>
      <w:r w:rsidRPr="00F14754">
        <w:rPr>
          <w:color w:val="000000"/>
          <w:sz w:val="28"/>
          <w:szCs w:val="28"/>
        </w:rPr>
        <w:t>потребностей инвалидов</w:t>
      </w:r>
      <w:r w:rsidRPr="00F14754">
        <w:rPr>
          <w:sz w:val="28"/>
          <w:szCs w:val="28"/>
        </w:rPr>
        <w:t xml:space="preserve"> осуществляется в соответствии с муниципальными правовыми актами администрации МО «Всеволожский муниципальный район» Ленинградской области </w:t>
      </w:r>
      <w:r w:rsidRPr="00F14754">
        <w:rPr>
          <w:sz w:val="28"/>
          <w:szCs w:val="28"/>
        </w:rPr>
        <w:lastRenderedPageBreak/>
        <w:t>Главным распорядителем и органом муниципального финансового контроля.</w:t>
      </w:r>
    </w:p>
    <w:p w:rsidR="00F14754" w:rsidRPr="00F14754" w:rsidRDefault="00F14754" w:rsidP="00F14754">
      <w:pPr>
        <w:widowControl w:val="0"/>
        <w:tabs>
          <w:tab w:val="left" w:pos="1276"/>
        </w:tabs>
        <w:ind w:firstLine="709"/>
        <w:jc w:val="both"/>
        <w:rPr>
          <w:sz w:val="28"/>
          <w:szCs w:val="28"/>
        </w:rPr>
      </w:pPr>
      <w:r w:rsidRPr="00F14754">
        <w:rPr>
          <w:sz w:val="28"/>
          <w:szCs w:val="28"/>
        </w:rPr>
        <w:t xml:space="preserve">5.2. </w:t>
      </w:r>
      <w:r w:rsidRPr="00F14754">
        <w:rPr>
          <w:color w:val="000000"/>
          <w:sz w:val="28"/>
          <w:szCs w:val="28"/>
          <w:shd w:val="clear" w:color="auto" w:fill="FFFFFF"/>
        </w:rPr>
        <w:t>При предоставлении субсидий, указанных в настоящем Порядке, обязательным условием их предоставления является согласие их получателей</w:t>
      </w:r>
      <w:r w:rsidRPr="00F14754">
        <w:rPr>
          <w:color w:val="000000"/>
          <w:sz w:val="28"/>
          <w:szCs w:val="28"/>
        </w:rPr>
        <w:t> </w:t>
      </w:r>
      <w:r w:rsidRPr="00F14754">
        <w:rPr>
          <w:sz w:val="28"/>
          <w:szCs w:val="28"/>
        </w:rPr>
        <w:t xml:space="preserve">на проведение Главным распорядителем, </w:t>
      </w:r>
      <w:r w:rsidRPr="00F14754">
        <w:rPr>
          <w:color w:val="000000"/>
          <w:sz w:val="28"/>
          <w:szCs w:val="28"/>
          <w:shd w:val="clear" w:color="auto" w:fill="FFFFFF"/>
        </w:rPr>
        <w:t>предоставившим субсидии</w:t>
      </w:r>
      <w:r w:rsidRPr="00F14754">
        <w:rPr>
          <w:color w:val="000000"/>
          <w:sz w:val="28"/>
          <w:szCs w:val="28"/>
        </w:rPr>
        <w:t> </w:t>
      </w:r>
      <w:r w:rsidRPr="00F14754">
        <w:rPr>
          <w:sz w:val="28"/>
          <w:szCs w:val="28"/>
        </w:rPr>
        <w:t xml:space="preserve">и органами муниципального финансового контроля </w:t>
      </w:r>
      <w:r w:rsidRPr="00F14754">
        <w:rPr>
          <w:color w:val="000000"/>
          <w:sz w:val="28"/>
          <w:szCs w:val="28"/>
          <w:shd w:val="clear" w:color="auto" w:fill="FFFFFF"/>
        </w:rPr>
        <w:t>проверок соблюдения Получателями субсидий условий, целей и порядка их предоставления.</w:t>
      </w:r>
    </w:p>
    <w:p w:rsidR="00F14754" w:rsidRPr="00F14754" w:rsidRDefault="00F14754" w:rsidP="00F14754">
      <w:pPr>
        <w:widowControl w:val="0"/>
        <w:autoSpaceDE w:val="0"/>
        <w:ind w:firstLine="709"/>
        <w:jc w:val="both"/>
        <w:rPr>
          <w:b/>
          <w:sz w:val="28"/>
          <w:szCs w:val="28"/>
        </w:rPr>
      </w:pPr>
      <w:r w:rsidRPr="00F14754">
        <w:rPr>
          <w:sz w:val="28"/>
          <w:szCs w:val="28"/>
        </w:rPr>
        <w:t>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rsidR="00F14754" w:rsidRPr="00F14754" w:rsidRDefault="00F14754" w:rsidP="00F14754">
      <w:pPr>
        <w:shd w:val="clear" w:color="auto" w:fill="FFFFFF"/>
        <w:ind w:firstLine="709"/>
        <w:jc w:val="center"/>
        <w:textAlignment w:val="baseline"/>
        <w:rPr>
          <w:b/>
          <w:sz w:val="28"/>
          <w:szCs w:val="28"/>
        </w:rPr>
      </w:pPr>
    </w:p>
    <w:p w:rsidR="00F14754" w:rsidRPr="00F14754" w:rsidRDefault="00F14754" w:rsidP="00F14754">
      <w:pPr>
        <w:shd w:val="clear" w:color="auto" w:fill="FFFFFF"/>
        <w:ind w:firstLine="709"/>
        <w:jc w:val="center"/>
        <w:textAlignment w:val="baseline"/>
        <w:rPr>
          <w:b/>
          <w:sz w:val="28"/>
          <w:szCs w:val="28"/>
        </w:rPr>
      </w:pPr>
      <w:r w:rsidRPr="00F14754">
        <w:rPr>
          <w:b/>
          <w:sz w:val="28"/>
          <w:szCs w:val="28"/>
        </w:rPr>
        <w:t>6. Порядок возврата субсидии</w:t>
      </w:r>
    </w:p>
    <w:p w:rsidR="00F14754" w:rsidRPr="00F14754" w:rsidRDefault="00F14754" w:rsidP="00F14754">
      <w:pPr>
        <w:shd w:val="clear" w:color="auto" w:fill="FFFFFF"/>
        <w:ind w:firstLine="709"/>
        <w:jc w:val="both"/>
        <w:textAlignment w:val="baseline"/>
        <w:rPr>
          <w:sz w:val="28"/>
          <w:szCs w:val="28"/>
        </w:rPr>
      </w:pPr>
    </w:p>
    <w:p w:rsidR="00F14754" w:rsidRPr="00F14754" w:rsidRDefault="00F14754" w:rsidP="00F14754">
      <w:pPr>
        <w:shd w:val="clear" w:color="auto" w:fill="FFFFFF"/>
        <w:ind w:firstLine="709"/>
        <w:jc w:val="both"/>
        <w:textAlignment w:val="baseline"/>
        <w:rPr>
          <w:sz w:val="28"/>
          <w:szCs w:val="28"/>
        </w:rPr>
      </w:pPr>
      <w:r w:rsidRPr="00F14754">
        <w:rPr>
          <w:sz w:val="28"/>
          <w:szCs w:val="28"/>
        </w:rPr>
        <w:t>6.1. Субсидия подлежит возврату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субсидий, предусмотренных настоящим Порядком и Соглашением, в том числе указания в документах, представленных Получателем субсидии в соответствии с настоящим Порядком и Соглашением, недостоверных сведений, направляет Получателю субсидии требование об обеспечении возврата субсидий (далее-требование) в бюджет муниципального образования Всеволожское городское поселение Всеволожского муниципального района Ленинградской области в размере, указанном в требовании.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6.2. В случае выявления нарушения условий предоставления субсидии Главный распорядитель и (или) орган муниципального</w:t>
      </w:r>
      <w:r w:rsidRPr="00F14754">
        <w:t xml:space="preserve"> </w:t>
      </w:r>
      <w:r w:rsidRPr="00F14754">
        <w:rPr>
          <w:sz w:val="28"/>
          <w:szCs w:val="28"/>
        </w:rPr>
        <w:t>финансового контроля составляют акт проверки.</w:t>
      </w:r>
    </w:p>
    <w:p w:rsidR="00F14754" w:rsidRPr="00F14754" w:rsidRDefault="00F14754" w:rsidP="00F14754">
      <w:pPr>
        <w:shd w:val="clear" w:color="auto" w:fill="FFFFFF"/>
        <w:ind w:firstLine="709"/>
        <w:jc w:val="both"/>
        <w:textAlignment w:val="baseline"/>
        <w:rPr>
          <w:sz w:val="28"/>
          <w:szCs w:val="28"/>
        </w:rPr>
      </w:pPr>
      <w:r w:rsidRPr="00F14754">
        <w:rPr>
          <w:sz w:val="28"/>
          <w:szCs w:val="28"/>
        </w:rPr>
        <w:t xml:space="preserve">6.3. В случае выявления нарушений требований настоящего порядка и (или) условий, предусмотренных Соглашением о предоставлении субсидий, Главный распорядитель в течение пяти рабочих дней со дня обнаружения нарушения направляет Получателю субсидий письменное требование о возврате субсидии. </w:t>
      </w:r>
    </w:p>
    <w:p w:rsidR="00F14754" w:rsidRPr="00F14754" w:rsidRDefault="00F14754" w:rsidP="00F14754">
      <w:pPr>
        <w:widowControl w:val="0"/>
        <w:autoSpaceDE w:val="0"/>
        <w:autoSpaceDN w:val="0"/>
        <w:adjustRightInd w:val="0"/>
        <w:ind w:firstLine="709"/>
        <w:jc w:val="both"/>
        <w:rPr>
          <w:sz w:val="28"/>
          <w:szCs w:val="28"/>
        </w:rPr>
      </w:pPr>
      <w:r w:rsidRPr="00F14754">
        <w:rPr>
          <w:sz w:val="28"/>
          <w:szCs w:val="28"/>
        </w:rPr>
        <w:t>6.4. Получатель субсидии обязан осуществить возврат субсидии в течение 30 дней с даты получения требования. В случае если получатель субсидии в добровольном порядке не перечислит суммы в бюджет муниципального образования Всеволожское городское поселение Всеволожского муниципального района Ленинградской области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 Российской Федерации.</w:t>
      </w:r>
    </w:p>
    <w:p w:rsidR="00F14754" w:rsidRPr="00F14754" w:rsidRDefault="00F14754" w:rsidP="00F14754">
      <w:pPr>
        <w:widowControl w:val="0"/>
        <w:autoSpaceDE w:val="0"/>
        <w:autoSpaceDN w:val="0"/>
        <w:adjustRightInd w:val="0"/>
        <w:ind w:firstLine="540"/>
        <w:jc w:val="both"/>
        <w:rPr>
          <w:sz w:val="28"/>
          <w:szCs w:val="28"/>
        </w:rPr>
        <w:sectPr w:rsidR="00F14754" w:rsidRPr="00F14754" w:rsidSect="001D077E">
          <w:pgSz w:w="11906" w:h="16838"/>
          <w:pgMar w:top="1134" w:right="567" w:bottom="1134" w:left="1134" w:header="720" w:footer="720" w:gutter="0"/>
          <w:cols w:space="720"/>
        </w:sectPr>
      </w:pPr>
    </w:p>
    <w:p w:rsidR="00F14754" w:rsidRPr="00F14754" w:rsidRDefault="00F14754" w:rsidP="00F14754">
      <w:pPr>
        <w:widowControl w:val="0"/>
        <w:autoSpaceDE w:val="0"/>
        <w:autoSpaceDN w:val="0"/>
        <w:adjustRightInd w:val="0"/>
        <w:jc w:val="right"/>
      </w:pPr>
      <w:r w:rsidRPr="00F14754">
        <w:lastRenderedPageBreak/>
        <w:t>Приложение 1</w:t>
      </w:r>
    </w:p>
    <w:p w:rsidR="00F14754" w:rsidRPr="00F14754" w:rsidRDefault="00F14754" w:rsidP="00F14754">
      <w:pPr>
        <w:widowControl w:val="0"/>
        <w:autoSpaceDE w:val="0"/>
        <w:autoSpaceDN w:val="0"/>
        <w:adjustRightInd w:val="0"/>
        <w:ind w:firstLine="720"/>
        <w:jc w:val="right"/>
        <w:rPr>
          <w:b/>
        </w:rPr>
      </w:pPr>
      <w:r w:rsidRPr="00F14754">
        <w:t>к Порядку</w:t>
      </w:r>
    </w:p>
    <w:p w:rsidR="00F14754" w:rsidRPr="00F14754" w:rsidRDefault="00F14754" w:rsidP="00F14754">
      <w:pPr>
        <w:jc w:val="center"/>
        <w:rPr>
          <w:b/>
          <w:sz w:val="28"/>
          <w:szCs w:val="28"/>
        </w:rPr>
      </w:pPr>
    </w:p>
    <w:p w:rsidR="00F14754" w:rsidRPr="00F14754" w:rsidRDefault="00F14754" w:rsidP="00F14754">
      <w:pPr>
        <w:jc w:val="center"/>
        <w:rPr>
          <w:b/>
          <w:sz w:val="28"/>
          <w:szCs w:val="28"/>
        </w:rPr>
      </w:pPr>
      <w:r w:rsidRPr="00F14754">
        <w:rPr>
          <w:b/>
          <w:sz w:val="28"/>
          <w:szCs w:val="28"/>
        </w:rPr>
        <w:t>Заявка</w:t>
      </w:r>
    </w:p>
    <w:p w:rsidR="00F14754" w:rsidRPr="00F14754" w:rsidRDefault="00F14754" w:rsidP="00F14754">
      <w:pPr>
        <w:widowControl w:val="0"/>
        <w:autoSpaceDE w:val="0"/>
        <w:autoSpaceDN w:val="0"/>
        <w:adjustRightInd w:val="0"/>
        <w:jc w:val="center"/>
      </w:pPr>
      <w:r w:rsidRPr="00F14754">
        <w:t xml:space="preserve">на получение субсидии из бюджета муниципального образования Всеволожское городское поселение Всеволожского муниципального района Ленинградской области на реализацию мероприятий по приспособлению жилых помещений и общего </w:t>
      </w:r>
    </w:p>
    <w:p w:rsidR="00F14754" w:rsidRPr="00F14754" w:rsidRDefault="00F14754" w:rsidP="00F14754">
      <w:pPr>
        <w:jc w:val="center"/>
      </w:pPr>
      <w:r w:rsidRPr="00F14754">
        <w:t xml:space="preserve">имущества в многоквартирных домах, расположенных </w:t>
      </w:r>
    </w:p>
    <w:p w:rsidR="00F14754" w:rsidRPr="00F14754" w:rsidRDefault="00F14754" w:rsidP="00F14754">
      <w:pPr>
        <w:jc w:val="center"/>
      </w:pPr>
      <w:r w:rsidRPr="00F14754">
        <w:t xml:space="preserve">на территории муниципального образования Всеволожское городское поселение Всеволожского муниципального района Ленинградской области, с учетом </w:t>
      </w:r>
    </w:p>
    <w:p w:rsidR="00F14754" w:rsidRPr="00F14754" w:rsidRDefault="00F14754" w:rsidP="00F14754">
      <w:pPr>
        <w:widowControl w:val="0"/>
        <w:autoSpaceDE w:val="0"/>
        <w:autoSpaceDN w:val="0"/>
        <w:adjustRightInd w:val="0"/>
        <w:jc w:val="center"/>
      </w:pPr>
      <w:r w:rsidRPr="00F14754">
        <w:t>потребностей инвалидов</w:t>
      </w:r>
    </w:p>
    <w:p w:rsidR="00F14754" w:rsidRPr="00F14754" w:rsidRDefault="00F14754" w:rsidP="00F14754">
      <w:pPr>
        <w:widowControl w:val="0"/>
        <w:autoSpaceDE w:val="0"/>
        <w:autoSpaceDN w:val="0"/>
        <w:adjustRightInd w:val="0"/>
        <w:jc w:val="center"/>
      </w:pPr>
      <w:r w:rsidRPr="00F14754">
        <w:t>на 20____ год</w:t>
      </w:r>
    </w:p>
    <w:p w:rsidR="00F14754" w:rsidRPr="00F14754" w:rsidRDefault="00F14754" w:rsidP="00F14754">
      <w:pPr>
        <w:widowControl w:val="0"/>
        <w:autoSpaceDE w:val="0"/>
        <w:autoSpaceDN w:val="0"/>
        <w:adjustRightInd w:val="0"/>
        <w:jc w:val="center"/>
        <w:rPr>
          <w:sz w:val="28"/>
          <w:szCs w:val="28"/>
        </w:rPr>
      </w:pPr>
    </w:p>
    <w:tbl>
      <w:tblPr>
        <w:tblW w:w="9210" w:type="dxa"/>
        <w:tblInd w:w="392" w:type="dxa"/>
        <w:tblLayout w:type="fixed"/>
        <w:tblLook w:val="04A0" w:firstRow="1" w:lastRow="0" w:firstColumn="1" w:lastColumn="0" w:noHBand="0" w:noVBand="1"/>
      </w:tblPr>
      <w:tblGrid>
        <w:gridCol w:w="3682"/>
        <w:gridCol w:w="5528"/>
      </w:tblGrid>
      <w:tr w:rsidR="00F14754" w:rsidRPr="00F14754" w:rsidTr="001D077E">
        <w:trPr>
          <w:trHeight w:val="481"/>
        </w:trPr>
        <w:tc>
          <w:tcPr>
            <w:tcW w:w="3682" w:type="dxa"/>
            <w:tcBorders>
              <w:top w:val="single" w:sz="4" w:space="0" w:color="000000"/>
              <w:left w:val="single" w:sz="4" w:space="0" w:color="000000"/>
              <w:bottom w:val="single" w:sz="4" w:space="0" w:color="000000"/>
              <w:right w:val="nil"/>
            </w:tcBorders>
            <w:hideMark/>
          </w:tcPr>
          <w:p w:rsidR="00F14754" w:rsidRPr="00F14754" w:rsidRDefault="00F14754" w:rsidP="00F14754">
            <w:pPr>
              <w:autoSpaceDE w:val="0"/>
            </w:pPr>
            <w:r w:rsidRPr="00F14754">
              <w:t>Наименование организации</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r w:rsidR="00F14754" w:rsidRPr="00F14754" w:rsidTr="001D077E">
        <w:trPr>
          <w:trHeight w:val="598"/>
        </w:trPr>
        <w:tc>
          <w:tcPr>
            <w:tcW w:w="3682" w:type="dxa"/>
            <w:tcBorders>
              <w:top w:val="single" w:sz="4" w:space="0" w:color="000000"/>
              <w:left w:val="single" w:sz="4" w:space="0" w:color="000000"/>
              <w:bottom w:val="single" w:sz="4" w:space="0" w:color="000000"/>
              <w:right w:val="nil"/>
            </w:tcBorders>
          </w:tcPr>
          <w:p w:rsidR="00F14754" w:rsidRPr="00F14754" w:rsidRDefault="00F14754" w:rsidP="00F14754">
            <w:pPr>
              <w:autoSpaceDE w:val="0"/>
            </w:pPr>
            <w:r w:rsidRPr="00F14754">
              <w:t>Сумма запрашиваемой субсидии всего, руб.</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pPr>
          </w:p>
        </w:tc>
      </w:tr>
      <w:tr w:rsidR="00F14754" w:rsidRPr="00F14754" w:rsidTr="001D077E">
        <w:trPr>
          <w:trHeight w:val="393"/>
        </w:trPr>
        <w:tc>
          <w:tcPr>
            <w:tcW w:w="3682" w:type="dxa"/>
            <w:tcBorders>
              <w:top w:val="single" w:sz="4" w:space="0" w:color="000000"/>
              <w:left w:val="single" w:sz="4" w:space="0" w:color="000000"/>
              <w:bottom w:val="single" w:sz="4" w:space="0" w:color="000000"/>
              <w:right w:val="nil"/>
            </w:tcBorders>
            <w:hideMark/>
          </w:tcPr>
          <w:p w:rsidR="00F14754" w:rsidRPr="00F14754" w:rsidRDefault="00F14754" w:rsidP="00F14754">
            <w:pPr>
              <w:autoSpaceDE w:val="0"/>
            </w:pPr>
            <w:r w:rsidRPr="00F14754">
              <w:t>Сведения об организации:</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r w:rsidR="00F14754" w:rsidRPr="00F14754" w:rsidTr="001D077E">
        <w:tc>
          <w:tcPr>
            <w:tcW w:w="3682" w:type="dxa"/>
            <w:tcBorders>
              <w:top w:val="single" w:sz="4" w:space="0" w:color="000000"/>
              <w:left w:val="single" w:sz="4" w:space="0" w:color="000000"/>
              <w:bottom w:val="single" w:sz="4" w:space="0" w:color="000000"/>
              <w:right w:val="nil"/>
            </w:tcBorders>
          </w:tcPr>
          <w:p w:rsidR="00F14754" w:rsidRPr="00F14754" w:rsidRDefault="00F14754" w:rsidP="00F14754">
            <w:pPr>
              <w:autoSpaceDE w:val="0"/>
            </w:pPr>
            <w:r w:rsidRPr="00F14754">
              <w:t xml:space="preserve">Полное наименование организации с указанием организационно-правовой формы  </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r w:rsidR="00F14754" w:rsidRPr="00F14754" w:rsidTr="001D077E">
        <w:trPr>
          <w:trHeight w:val="323"/>
        </w:trPr>
        <w:tc>
          <w:tcPr>
            <w:tcW w:w="3682" w:type="dxa"/>
            <w:tcBorders>
              <w:top w:val="single" w:sz="4" w:space="0" w:color="000000"/>
              <w:left w:val="single" w:sz="4" w:space="0" w:color="000000"/>
              <w:bottom w:val="single" w:sz="4" w:space="0" w:color="000000"/>
              <w:right w:val="nil"/>
            </w:tcBorders>
            <w:hideMark/>
          </w:tcPr>
          <w:p w:rsidR="00F14754" w:rsidRPr="00F14754" w:rsidRDefault="00F14754" w:rsidP="00F14754">
            <w:pPr>
              <w:autoSpaceDE w:val="0"/>
            </w:pPr>
            <w:r w:rsidRPr="00F14754">
              <w:t xml:space="preserve">Дата создания                          </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r w:rsidR="00F14754" w:rsidRPr="00F14754" w:rsidTr="001D077E">
        <w:tc>
          <w:tcPr>
            <w:tcW w:w="3682" w:type="dxa"/>
            <w:tcBorders>
              <w:top w:val="single" w:sz="4" w:space="0" w:color="000000"/>
              <w:left w:val="single" w:sz="4" w:space="0" w:color="000000"/>
              <w:bottom w:val="single" w:sz="4" w:space="0" w:color="000000"/>
              <w:right w:val="nil"/>
            </w:tcBorders>
            <w:hideMark/>
          </w:tcPr>
          <w:p w:rsidR="00F14754" w:rsidRPr="00F14754" w:rsidRDefault="00F14754" w:rsidP="00F14754">
            <w:pPr>
              <w:autoSpaceDE w:val="0"/>
            </w:pPr>
            <w:r w:rsidRPr="00F14754">
              <w:t xml:space="preserve">Ф.И.О. и наименование должности руководителя, телефон, факс, e-mail                </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r w:rsidR="00F14754" w:rsidRPr="00F14754" w:rsidTr="001D077E">
        <w:tc>
          <w:tcPr>
            <w:tcW w:w="3682" w:type="dxa"/>
            <w:tcBorders>
              <w:top w:val="single" w:sz="4" w:space="0" w:color="000000"/>
              <w:left w:val="single" w:sz="4" w:space="0" w:color="000000"/>
              <w:bottom w:val="single" w:sz="4" w:space="0" w:color="000000"/>
              <w:right w:val="nil"/>
            </w:tcBorders>
          </w:tcPr>
          <w:p w:rsidR="00F14754" w:rsidRPr="00F14754" w:rsidRDefault="00F14754" w:rsidP="00F14754">
            <w:pPr>
              <w:autoSpaceDE w:val="0"/>
            </w:pPr>
            <w:r w:rsidRPr="00F14754">
              <w:t>Адрес местонахождения (юридический и фактический)</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r w:rsidR="00F14754" w:rsidRPr="00F14754" w:rsidTr="001D077E">
        <w:tc>
          <w:tcPr>
            <w:tcW w:w="3682" w:type="dxa"/>
            <w:tcBorders>
              <w:top w:val="single" w:sz="4" w:space="0" w:color="000000"/>
              <w:left w:val="single" w:sz="4" w:space="0" w:color="000000"/>
              <w:bottom w:val="single" w:sz="4" w:space="0" w:color="000000"/>
              <w:right w:val="nil"/>
            </w:tcBorders>
          </w:tcPr>
          <w:p w:rsidR="00F14754" w:rsidRPr="00F14754" w:rsidRDefault="00F14754" w:rsidP="00F14754">
            <w:pPr>
              <w:autoSpaceDE w:val="0"/>
            </w:pPr>
            <w:r w:rsidRPr="00F14754">
              <w:t>Учредители (участники)</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r w:rsidR="00F14754" w:rsidRPr="00F14754" w:rsidTr="001D077E">
        <w:tc>
          <w:tcPr>
            <w:tcW w:w="3682" w:type="dxa"/>
            <w:tcBorders>
              <w:top w:val="single" w:sz="4" w:space="0" w:color="000000"/>
              <w:left w:val="single" w:sz="4" w:space="0" w:color="000000"/>
              <w:bottom w:val="single" w:sz="4" w:space="0" w:color="000000"/>
              <w:right w:val="nil"/>
            </w:tcBorders>
          </w:tcPr>
          <w:p w:rsidR="00F14754" w:rsidRPr="00F14754" w:rsidRDefault="00F14754" w:rsidP="00F14754">
            <w:pPr>
              <w:autoSpaceDE w:val="0"/>
            </w:pPr>
            <w:r w:rsidRPr="00F14754">
              <w:t>Банковские реквизиты:</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r w:rsidR="00F14754" w:rsidRPr="00F14754" w:rsidTr="001D077E">
        <w:tc>
          <w:tcPr>
            <w:tcW w:w="3682" w:type="dxa"/>
            <w:tcBorders>
              <w:top w:val="single" w:sz="4" w:space="0" w:color="000000"/>
              <w:left w:val="single" w:sz="4" w:space="0" w:color="000000"/>
              <w:bottom w:val="single" w:sz="4" w:space="0" w:color="000000"/>
              <w:right w:val="nil"/>
            </w:tcBorders>
          </w:tcPr>
          <w:p w:rsidR="00F14754" w:rsidRPr="00F14754" w:rsidRDefault="00F14754" w:rsidP="00F14754">
            <w:pPr>
              <w:autoSpaceDE w:val="0"/>
            </w:pPr>
            <w:r w:rsidRPr="00F14754">
              <w:t>ФИО и телефон главного бухгалтера</w:t>
            </w:r>
          </w:p>
        </w:tc>
        <w:tc>
          <w:tcPr>
            <w:tcW w:w="5528" w:type="dxa"/>
            <w:tcBorders>
              <w:top w:val="single" w:sz="4" w:space="0" w:color="000000"/>
              <w:left w:val="single" w:sz="4" w:space="0" w:color="000000"/>
              <w:bottom w:val="single" w:sz="4" w:space="0" w:color="000000"/>
              <w:right w:val="single" w:sz="4" w:space="0" w:color="000000"/>
            </w:tcBorders>
          </w:tcPr>
          <w:p w:rsidR="00F14754" w:rsidRPr="00F14754" w:rsidRDefault="00F14754" w:rsidP="00F14754">
            <w:pPr>
              <w:autoSpaceDE w:val="0"/>
              <w:snapToGrid w:val="0"/>
              <w:jc w:val="center"/>
            </w:pPr>
          </w:p>
        </w:tc>
      </w:tr>
    </w:tbl>
    <w:p w:rsidR="00F14754" w:rsidRPr="00F14754" w:rsidRDefault="00F14754" w:rsidP="00F14754">
      <w:pPr>
        <w:autoSpaceDE w:val="0"/>
        <w:rPr>
          <w:sz w:val="28"/>
          <w:szCs w:val="28"/>
        </w:rPr>
      </w:pPr>
    </w:p>
    <w:p w:rsidR="00F14754" w:rsidRPr="00F14754" w:rsidRDefault="00F14754" w:rsidP="00F14754">
      <w:pPr>
        <w:autoSpaceDE w:val="0"/>
      </w:pPr>
      <w:r w:rsidRPr="00F14754">
        <w:t>Руководитель организации                ______________ /__________________</w:t>
      </w:r>
    </w:p>
    <w:p w:rsidR="00F14754" w:rsidRPr="00F14754" w:rsidRDefault="00F14754" w:rsidP="00F14754">
      <w:pPr>
        <w:autoSpaceDE w:val="0"/>
      </w:pPr>
    </w:p>
    <w:p w:rsidR="00F14754" w:rsidRPr="00F14754" w:rsidRDefault="00F14754" w:rsidP="00F14754">
      <w:pPr>
        <w:autoSpaceDE w:val="0"/>
      </w:pPr>
      <w:r w:rsidRPr="00F14754">
        <w:t>Главный бухгалтер организации       ______________ /__________________</w:t>
      </w:r>
    </w:p>
    <w:p w:rsidR="00F14754" w:rsidRPr="00F14754" w:rsidRDefault="00F14754" w:rsidP="00F14754">
      <w:pPr>
        <w:autoSpaceDE w:val="0"/>
      </w:pPr>
    </w:p>
    <w:p w:rsidR="00F14754" w:rsidRPr="00F14754" w:rsidRDefault="00F14754" w:rsidP="00F14754">
      <w:pPr>
        <w:autoSpaceDE w:val="0"/>
      </w:pPr>
      <w:r w:rsidRPr="00F14754">
        <w:t xml:space="preserve">"_______" ______________ 20__ г. </w:t>
      </w:r>
    </w:p>
    <w:p w:rsidR="00F14754" w:rsidRPr="00F14754" w:rsidRDefault="00F14754" w:rsidP="00F14754">
      <w:pPr>
        <w:autoSpaceDE w:val="0"/>
      </w:pPr>
      <w:r w:rsidRPr="00F14754">
        <w:t xml:space="preserve">                  М.П.         </w:t>
      </w:r>
    </w:p>
    <w:p w:rsidR="00F14754" w:rsidRPr="00F14754" w:rsidRDefault="00F14754" w:rsidP="00F14754">
      <w:pPr>
        <w:tabs>
          <w:tab w:val="left" w:pos="2580"/>
        </w:tabs>
        <w:autoSpaceDE w:val="0"/>
        <w:sectPr w:rsidR="00F14754" w:rsidRPr="00F14754" w:rsidSect="001D077E">
          <w:pgSz w:w="11906" w:h="16838"/>
          <w:pgMar w:top="1387" w:right="567" w:bottom="1701" w:left="1134" w:header="709" w:footer="709" w:gutter="0"/>
          <w:cols w:space="708"/>
          <w:titlePg/>
          <w:docGrid w:linePitch="360"/>
        </w:sectPr>
      </w:pPr>
      <w:r w:rsidRPr="00F14754">
        <w:tab/>
      </w:r>
    </w:p>
    <w:p w:rsidR="00F14754" w:rsidRPr="00F14754" w:rsidRDefault="00F14754" w:rsidP="00F14754">
      <w:pPr>
        <w:autoSpaceDE w:val="0"/>
        <w:jc w:val="right"/>
      </w:pPr>
      <w:r w:rsidRPr="00F14754">
        <w:lastRenderedPageBreak/>
        <w:t>Приложение 2</w:t>
      </w:r>
    </w:p>
    <w:p w:rsidR="00F14754" w:rsidRPr="00F14754" w:rsidRDefault="00F14754" w:rsidP="00F14754">
      <w:pPr>
        <w:autoSpaceDE w:val="0"/>
        <w:jc w:val="right"/>
      </w:pPr>
      <w:r w:rsidRPr="00F14754">
        <w:t>к Порядку</w:t>
      </w:r>
    </w:p>
    <w:p w:rsidR="00F14754" w:rsidRPr="00F14754" w:rsidRDefault="00F14754" w:rsidP="00F14754">
      <w:pPr>
        <w:jc w:val="center"/>
        <w:rPr>
          <w:sz w:val="28"/>
          <w:szCs w:val="28"/>
        </w:rPr>
      </w:pPr>
    </w:p>
    <w:p w:rsidR="00F14754" w:rsidRPr="00F14754" w:rsidRDefault="00F14754" w:rsidP="00F14754">
      <w:pPr>
        <w:jc w:val="center"/>
      </w:pPr>
      <w:r w:rsidRPr="00F14754">
        <w:t>Справка</w:t>
      </w:r>
    </w:p>
    <w:p w:rsidR="00F14754" w:rsidRPr="00F14754" w:rsidRDefault="00F14754" w:rsidP="00F14754">
      <w:pPr>
        <w:jc w:val="center"/>
      </w:pPr>
      <w:r w:rsidRPr="00F14754">
        <w:t xml:space="preserve">о наличии просроченной задолженности по возврату субсидий, бюджетных инвестиций 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в соответствии с нормативными правовыми актами администрации </w:t>
      </w:r>
    </w:p>
    <w:p w:rsidR="00F14754" w:rsidRPr="00F14754" w:rsidRDefault="00F14754" w:rsidP="00F14754">
      <w:pPr>
        <w:jc w:val="center"/>
      </w:pPr>
      <w:r w:rsidRPr="00F14754">
        <w:t xml:space="preserve">МО «Всеволожский муниципальный район» </w:t>
      </w:r>
    </w:p>
    <w:p w:rsidR="00F14754" w:rsidRPr="00F14754" w:rsidRDefault="00F14754" w:rsidP="00F14754">
      <w:pPr>
        <w:widowControl w:val="0"/>
        <w:autoSpaceDE w:val="0"/>
        <w:autoSpaceDN w:val="0"/>
        <w:adjustRightInd w:val="0"/>
        <w:jc w:val="center"/>
      </w:pPr>
    </w:p>
    <w:tbl>
      <w:tblPr>
        <w:tblW w:w="15960" w:type="dxa"/>
        <w:jc w:val="center"/>
        <w:tblLayout w:type="fixed"/>
        <w:tblLook w:val="04A0" w:firstRow="1" w:lastRow="0" w:firstColumn="1" w:lastColumn="0" w:noHBand="0" w:noVBand="1"/>
      </w:tblPr>
      <w:tblGrid>
        <w:gridCol w:w="1418"/>
        <w:gridCol w:w="992"/>
        <w:gridCol w:w="934"/>
        <w:gridCol w:w="1134"/>
        <w:gridCol w:w="1134"/>
        <w:gridCol w:w="992"/>
        <w:gridCol w:w="851"/>
        <w:gridCol w:w="1134"/>
        <w:gridCol w:w="992"/>
        <w:gridCol w:w="992"/>
        <w:gridCol w:w="767"/>
        <w:gridCol w:w="851"/>
        <w:gridCol w:w="1134"/>
        <w:gridCol w:w="934"/>
        <w:gridCol w:w="1701"/>
      </w:tblGrid>
      <w:tr w:rsidR="00F14754" w:rsidRPr="00F14754" w:rsidTr="001D077E">
        <w:trPr>
          <w:trHeight w:val="1350"/>
          <w:jc w:val="center"/>
        </w:trPr>
        <w:tc>
          <w:tcPr>
            <w:tcW w:w="1418" w:type="dxa"/>
            <w:vMerge w:val="restart"/>
            <w:tcBorders>
              <w:top w:val="single" w:sz="4" w:space="0" w:color="000000"/>
              <w:left w:val="single" w:sz="4" w:space="0" w:color="000000"/>
              <w:bottom w:val="single" w:sz="4" w:space="0" w:color="000000"/>
              <w:right w:val="nil"/>
            </w:tcBorders>
            <w:vAlign w:val="center"/>
            <w:hideMark/>
          </w:tcPr>
          <w:p w:rsidR="00F14754" w:rsidRPr="00F14754" w:rsidRDefault="00F14754" w:rsidP="00F14754">
            <w:pPr>
              <w:ind w:left="6"/>
              <w:jc w:val="center"/>
              <w:rPr>
                <w:color w:val="000000"/>
                <w:sz w:val="20"/>
                <w:szCs w:val="20"/>
              </w:rPr>
            </w:pPr>
            <w:r w:rsidRPr="00F14754">
              <w:rPr>
                <w:color w:val="000000"/>
                <w:sz w:val="20"/>
                <w:szCs w:val="20"/>
              </w:rPr>
              <w:t>Наименование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w:t>
            </w:r>
          </w:p>
        </w:tc>
        <w:tc>
          <w:tcPr>
            <w:tcW w:w="4194" w:type="dxa"/>
            <w:gridSpan w:val="4"/>
            <w:tcBorders>
              <w:top w:val="single" w:sz="4" w:space="0" w:color="000000"/>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xml:space="preserve">Нормативный правовой акт администрации </w:t>
            </w:r>
            <w:r w:rsidRPr="00F14754">
              <w:rPr>
                <w:sz w:val="20"/>
                <w:szCs w:val="20"/>
              </w:rPr>
              <w:t>МО «Всеволожский муниципальный район»</w:t>
            </w:r>
            <w:r w:rsidRPr="00F14754">
              <w:rPr>
                <w:color w:val="000000"/>
                <w:sz w:val="20"/>
                <w:szCs w:val="20"/>
              </w:rPr>
              <w:t xml:space="preserve">, в соответствии с которым получателю субсидии предоставлены средства </w:t>
            </w:r>
          </w:p>
        </w:tc>
        <w:tc>
          <w:tcPr>
            <w:tcW w:w="4961" w:type="dxa"/>
            <w:gridSpan w:val="5"/>
            <w:tcBorders>
              <w:top w:val="single" w:sz="4" w:space="0" w:color="000000"/>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Соглашение (договор), заключенный между главным распорядителем средств бюджета муниципального образования Всеволожское городское поселение Всеволожского муниципального района Ленинградской области и получателем субсидий</w:t>
            </w:r>
          </w:p>
        </w:tc>
        <w:tc>
          <w:tcPr>
            <w:tcW w:w="5387" w:type="dxa"/>
            <w:gridSpan w:val="5"/>
            <w:tcBorders>
              <w:top w:val="single" w:sz="4" w:space="0" w:color="000000"/>
              <w:left w:val="single" w:sz="4" w:space="0" w:color="000000"/>
              <w:bottom w:val="single" w:sz="4" w:space="0" w:color="000000"/>
              <w:right w:val="single" w:sz="4" w:space="0" w:color="000000"/>
            </w:tcBorders>
            <w:vAlign w:val="center"/>
            <w:hideMark/>
          </w:tcPr>
          <w:p w:rsidR="00F14754" w:rsidRPr="00F14754" w:rsidRDefault="00F14754" w:rsidP="00F14754">
            <w:pPr>
              <w:jc w:val="center"/>
              <w:rPr>
                <w:sz w:val="20"/>
                <w:szCs w:val="20"/>
              </w:rPr>
            </w:pPr>
            <w:r w:rsidRPr="00F14754">
              <w:rPr>
                <w:color w:val="000000"/>
                <w:sz w:val="20"/>
                <w:szCs w:val="20"/>
              </w:rPr>
              <w:t>Договоры (контракты), заключенные получателем субсидии в целях исполнения обязательств в рамках соглашения (договора)</w:t>
            </w:r>
          </w:p>
        </w:tc>
      </w:tr>
      <w:tr w:rsidR="00F14754" w:rsidRPr="00F14754" w:rsidTr="001D077E">
        <w:trPr>
          <w:trHeight w:val="1200"/>
          <w:jc w:val="center"/>
        </w:trPr>
        <w:tc>
          <w:tcPr>
            <w:tcW w:w="1418" w:type="dxa"/>
            <w:vMerge/>
            <w:tcBorders>
              <w:top w:val="single" w:sz="4" w:space="0" w:color="000000"/>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992"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вид</w:t>
            </w:r>
          </w:p>
        </w:tc>
        <w:tc>
          <w:tcPr>
            <w:tcW w:w="934"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дата</w:t>
            </w:r>
          </w:p>
        </w:tc>
        <w:tc>
          <w:tcPr>
            <w:tcW w:w="1134"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цели представления</w:t>
            </w:r>
          </w:p>
        </w:tc>
        <w:tc>
          <w:tcPr>
            <w:tcW w:w="992"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дата</w:t>
            </w:r>
          </w:p>
        </w:tc>
        <w:tc>
          <w:tcPr>
            <w:tcW w:w="851"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сумма, тыс.руб.</w:t>
            </w:r>
          </w:p>
        </w:tc>
        <w:tc>
          <w:tcPr>
            <w:tcW w:w="1984" w:type="dxa"/>
            <w:gridSpan w:val="2"/>
            <w:tcBorders>
              <w:top w:val="single" w:sz="4" w:space="0" w:color="000000"/>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из них имеется задолженность</w:t>
            </w:r>
          </w:p>
        </w:tc>
        <w:tc>
          <w:tcPr>
            <w:tcW w:w="767"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дата</w:t>
            </w:r>
          </w:p>
        </w:tc>
        <w:tc>
          <w:tcPr>
            <w:tcW w:w="851"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сумма, тыс.руб.</w:t>
            </w:r>
          </w:p>
        </w:tc>
        <w:tc>
          <w:tcPr>
            <w:tcW w:w="2635" w:type="dxa"/>
            <w:gridSpan w:val="2"/>
            <w:tcBorders>
              <w:top w:val="single" w:sz="4" w:space="0" w:color="000000"/>
              <w:left w:val="single" w:sz="4" w:space="0" w:color="000000"/>
              <w:bottom w:val="single" w:sz="4" w:space="0" w:color="000000"/>
              <w:right w:val="single" w:sz="4" w:space="0" w:color="000000"/>
            </w:tcBorders>
            <w:vAlign w:val="center"/>
            <w:hideMark/>
          </w:tcPr>
          <w:p w:rsidR="00F14754" w:rsidRPr="00F14754" w:rsidRDefault="00F14754" w:rsidP="00F14754">
            <w:pPr>
              <w:jc w:val="center"/>
              <w:rPr>
                <w:sz w:val="20"/>
                <w:szCs w:val="20"/>
              </w:rPr>
            </w:pPr>
            <w:r w:rsidRPr="00F14754">
              <w:rPr>
                <w:color w:val="000000"/>
                <w:sz w:val="20"/>
                <w:szCs w:val="20"/>
              </w:rPr>
              <w:t>из них имеется задолженность</w:t>
            </w:r>
          </w:p>
        </w:tc>
      </w:tr>
      <w:tr w:rsidR="00F14754" w:rsidRPr="00F14754" w:rsidTr="001D077E">
        <w:trPr>
          <w:trHeight w:val="675"/>
          <w:jc w:val="center"/>
        </w:trPr>
        <w:tc>
          <w:tcPr>
            <w:tcW w:w="1418" w:type="dxa"/>
            <w:vMerge/>
            <w:tcBorders>
              <w:top w:val="single" w:sz="4" w:space="0" w:color="000000"/>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992"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934"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992"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851"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всего</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xml:space="preserve">в том числе просроченная </w:t>
            </w:r>
          </w:p>
        </w:tc>
        <w:tc>
          <w:tcPr>
            <w:tcW w:w="767"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851"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rsidR="00F14754" w:rsidRPr="00F14754" w:rsidRDefault="00F14754" w:rsidP="00F14754">
            <w:pPr>
              <w:rPr>
                <w:color w:val="000000"/>
                <w:sz w:val="20"/>
                <w:szCs w:val="20"/>
                <w:lang w:eastAsia="ar-SA"/>
              </w:rPr>
            </w:pPr>
          </w:p>
        </w:tc>
        <w:tc>
          <w:tcPr>
            <w:tcW w:w="9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всего</w:t>
            </w:r>
          </w:p>
        </w:tc>
        <w:tc>
          <w:tcPr>
            <w:tcW w:w="1701" w:type="dxa"/>
            <w:tcBorders>
              <w:top w:val="nil"/>
              <w:left w:val="single" w:sz="4" w:space="0" w:color="000000"/>
              <w:bottom w:val="single" w:sz="4" w:space="0" w:color="000000"/>
              <w:right w:val="single" w:sz="4" w:space="0" w:color="000000"/>
            </w:tcBorders>
            <w:vAlign w:val="center"/>
            <w:hideMark/>
          </w:tcPr>
          <w:p w:rsidR="00F14754" w:rsidRPr="00F14754" w:rsidRDefault="00F14754" w:rsidP="00F14754">
            <w:pPr>
              <w:jc w:val="center"/>
              <w:rPr>
                <w:sz w:val="20"/>
                <w:szCs w:val="20"/>
              </w:rPr>
            </w:pPr>
            <w:r w:rsidRPr="00F14754">
              <w:rPr>
                <w:color w:val="000000"/>
                <w:sz w:val="20"/>
                <w:szCs w:val="20"/>
              </w:rPr>
              <w:t xml:space="preserve">в том числе просроченная </w:t>
            </w:r>
          </w:p>
        </w:tc>
      </w:tr>
      <w:tr w:rsidR="00F14754" w:rsidRPr="00F14754" w:rsidTr="001D077E">
        <w:trPr>
          <w:trHeight w:val="300"/>
          <w:jc w:val="center"/>
        </w:trPr>
        <w:tc>
          <w:tcPr>
            <w:tcW w:w="1418"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767"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rsidR="00F14754" w:rsidRPr="00F14754" w:rsidRDefault="00F14754" w:rsidP="00F14754">
            <w:pPr>
              <w:jc w:val="center"/>
              <w:rPr>
                <w:sz w:val="20"/>
                <w:szCs w:val="20"/>
              </w:rPr>
            </w:pPr>
            <w:r w:rsidRPr="00F14754">
              <w:rPr>
                <w:color w:val="000000"/>
                <w:sz w:val="20"/>
                <w:szCs w:val="20"/>
              </w:rPr>
              <w:t> </w:t>
            </w:r>
          </w:p>
        </w:tc>
      </w:tr>
      <w:tr w:rsidR="00F14754" w:rsidRPr="00F14754" w:rsidTr="001D077E">
        <w:trPr>
          <w:trHeight w:val="300"/>
          <w:jc w:val="center"/>
        </w:trPr>
        <w:tc>
          <w:tcPr>
            <w:tcW w:w="1418"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767"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rsidR="00F14754" w:rsidRPr="00F14754" w:rsidRDefault="00F14754" w:rsidP="00F14754">
            <w:pPr>
              <w:jc w:val="center"/>
              <w:rPr>
                <w:sz w:val="20"/>
                <w:szCs w:val="20"/>
              </w:rPr>
            </w:pPr>
            <w:r w:rsidRPr="00F14754">
              <w:rPr>
                <w:color w:val="000000"/>
                <w:sz w:val="20"/>
                <w:szCs w:val="20"/>
              </w:rPr>
              <w:t> </w:t>
            </w:r>
          </w:p>
        </w:tc>
      </w:tr>
      <w:tr w:rsidR="00F14754" w:rsidRPr="00F14754" w:rsidTr="001D077E">
        <w:trPr>
          <w:trHeight w:val="300"/>
          <w:jc w:val="center"/>
        </w:trPr>
        <w:tc>
          <w:tcPr>
            <w:tcW w:w="1418"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767"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rsidR="00F14754" w:rsidRPr="00F14754" w:rsidRDefault="00F14754" w:rsidP="00F14754">
            <w:pPr>
              <w:jc w:val="center"/>
              <w:rPr>
                <w:color w:val="000000"/>
                <w:sz w:val="20"/>
                <w:szCs w:val="20"/>
              </w:rPr>
            </w:pPr>
            <w:r w:rsidRPr="00F14754">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rsidR="00F14754" w:rsidRPr="00F14754" w:rsidRDefault="00F14754" w:rsidP="00F14754">
            <w:pPr>
              <w:jc w:val="center"/>
              <w:rPr>
                <w:sz w:val="20"/>
                <w:szCs w:val="20"/>
              </w:rPr>
            </w:pPr>
            <w:r w:rsidRPr="00F14754">
              <w:rPr>
                <w:color w:val="000000"/>
                <w:sz w:val="20"/>
                <w:szCs w:val="20"/>
              </w:rPr>
              <w:t> </w:t>
            </w:r>
          </w:p>
        </w:tc>
      </w:tr>
    </w:tbl>
    <w:p w:rsidR="00F14754" w:rsidRPr="00F14754" w:rsidRDefault="00F14754" w:rsidP="00F14754">
      <w:pPr>
        <w:widowControl w:val="0"/>
        <w:jc w:val="both"/>
        <w:rPr>
          <w:sz w:val="26"/>
          <w:szCs w:val="26"/>
          <w:lang w:eastAsia="ar-SA"/>
        </w:rPr>
      </w:pPr>
    </w:p>
    <w:p w:rsidR="00F14754" w:rsidRPr="00F14754" w:rsidRDefault="00F14754" w:rsidP="00F14754">
      <w:pPr>
        <w:widowControl w:val="0"/>
        <w:jc w:val="both"/>
        <w:rPr>
          <w:sz w:val="26"/>
          <w:szCs w:val="26"/>
        </w:rPr>
      </w:pPr>
      <w:r w:rsidRPr="00F14754">
        <w:rPr>
          <w:sz w:val="26"/>
          <w:szCs w:val="26"/>
        </w:rPr>
        <w:t xml:space="preserve">           Руководитель получателя субсидии          ______________________________ Ф.И.О.</w:t>
      </w:r>
    </w:p>
    <w:p w:rsidR="00F14754" w:rsidRPr="00F14754" w:rsidRDefault="00F14754" w:rsidP="00F14754">
      <w:pPr>
        <w:widowControl w:val="0"/>
        <w:jc w:val="both"/>
        <w:rPr>
          <w:sz w:val="26"/>
          <w:szCs w:val="26"/>
        </w:rPr>
      </w:pPr>
    </w:p>
    <w:p w:rsidR="00F14754" w:rsidRPr="00F14754" w:rsidRDefault="00F14754" w:rsidP="00F14754">
      <w:pPr>
        <w:widowControl w:val="0"/>
      </w:pPr>
      <w:r w:rsidRPr="00F14754">
        <w:rPr>
          <w:sz w:val="26"/>
          <w:szCs w:val="26"/>
        </w:rPr>
        <w:t xml:space="preserve">            Главный бухгалтер                                      ______________________________ Ф.И.О.</w:t>
      </w:r>
    </w:p>
    <w:p w:rsidR="00F14754" w:rsidRPr="00F14754" w:rsidRDefault="00F14754" w:rsidP="00F14754">
      <w:pPr>
        <w:widowControl w:val="0"/>
      </w:pPr>
      <w:r w:rsidRPr="00F14754">
        <w:t xml:space="preserve">                                                                                                             </w:t>
      </w:r>
    </w:p>
    <w:p w:rsidR="00F14754" w:rsidRPr="00F14754" w:rsidRDefault="00F14754" w:rsidP="00F14754">
      <w:pPr>
        <w:autoSpaceDE w:val="0"/>
        <w:jc w:val="both"/>
      </w:pPr>
      <w:r w:rsidRPr="00F14754">
        <w:t xml:space="preserve">            "__" ______________ 20__ г.       </w:t>
      </w:r>
    </w:p>
    <w:p w:rsidR="00F14754" w:rsidRPr="00F14754" w:rsidRDefault="00F14754" w:rsidP="00F14754">
      <w:pPr>
        <w:autoSpaceDE w:val="0"/>
        <w:jc w:val="both"/>
        <w:rPr>
          <w:sz w:val="28"/>
          <w:szCs w:val="28"/>
        </w:rPr>
      </w:pPr>
      <w:r w:rsidRPr="00F14754">
        <w:t xml:space="preserve">                         М.П.</w:t>
      </w:r>
    </w:p>
    <w:p w:rsidR="007B3130" w:rsidRDefault="007B3130" w:rsidP="007B3130">
      <w:pPr>
        <w:pStyle w:val="ConsPlusNonformat"/>
        <w:ind w:firstLine="709"/>
        <w:jc w:val="both"/>
        <w:rPr>
          <w:rFonts w:ascii="Times New Roman" w:hAnsi="Times New Roman" w:cs="Times New Roman"/>
          <w:sz w:val="24"/>
          <w:szCs w:val="24"/>
        </w:rPr>
      </w:pPr>
    </w:p>
    <w:p w:rsidR="001E060E" w:rsidRDefault="001E060E" w:rsidP="007B3130">
      <w:pPr>
        <w:pStyle w:val="ConsPlusNonformat"/>
        <w:ind w:firstLine="709"/>
        <w:jc w:val="both"/>
        <w:rPr>
          <w:rFonts w:ascii="Times New Roman" w:hAnsi="Times New Roman" w:cs="Times New Roman"/>
          <w:sz w:val="24"/>
          <w:szCs w:val="24"/>
        </w:rPr>
      </w:pPr>
    </w:p>
    <w:p w:rsidR="00F62B75" w:rsidRDefault="00F62B75" w:rsidP="007B3130">
      <w:pPr>
        <w:pStyle w:val="ConsPlusNonformat"/>
        <w:ind w:firstLine="709"/>
        <w:jc w:val="both"/>
        <w:rPr>
          <w:rFonts w:ascii="Times New Roman" w:hAnsi="Times New Roman" w:cs="Times New Roman"/>
          <w:sz w:val="24"/>
          <w:szCs w:val="24"/>
        </w:rPr>
        <w:sectPr w:rsidR="00F62B75" w:rsidSect="00A34C65">
          <w:pgSz w:w="16838" w:h="11906" w:orient="landscape"/>
          <w:pgMar w:top="1134" w:right="1387" w:bottom="567" w:left="1701" w:header="709" w:footer="709" w:gutter="0"/>
          <w:cols w:space="708"/>
          <w:titlePg/>
          <w:docGrid w:linePitch="360"/>
        </w:sectPr>
      </w:pPr>
    </w:p>
    <w:p w:rsidR="00F62B75" w:rsidRDefault="00F62B75" w:rsidP="00F62B75">
      <w:pPr>
        <w:jc w:val="center"/>
        <w:rPr>
          <w:b/>
          <w:sz w:val="28"/>
          <w:szCs w:val="20"/>
        </w:rPr>
      </w:pPr>
    </w:p>
    <w:p w:rsidR="00F62B75" w:rsidRDefault="00F62B75" w:rsidP="00F62B75">
      <w:pPr>
        <w:jc w:val="center"/>
        <w:rPr>
          <w:b/>
          <w:sz w:val="28"/>
          <w:szCs w:val="20"/>
        </w:rPr>
      </w:pPr>
    </w:p>
    <w:p w:rsidR="00F62B75" w:rsidRPr="007B3130" w:rsidRDefault="00F62B75" w:rsidP="00F62B75">
      <w:pPr>
        <w:pStyle w:val="ConsPlusNonformat"/>
        <w:ind w:firstLine="709"/>
        <w:jc w:val="right"/>
        <w:rPr>
          <w:rFonts w:ascii="Times New Roman" w:hAnsi="Times New Roman" w:cs="Times New Roman"/>
          <w:sz w:val="24"/>
          <w:szCs w:val="24"/>
        </w:rPr>
      </w:pPr>
      <w:r w:rsidRPr="007B3130">
        <w:rPr>
          <w:rFonts w:ascii="Times New Roman" w:hAnsi="Times New Roman" w:cs="Times New Roman"/>
          <w:sz w:val="24"/>
          <w:szCs w:val="24"/>
        </w:rPr>
        <w:t>Приложение 7 к Муниципальной программе</w:t>
      </w:r>
    </w:p>
    <w:p w:rsidR="00F62B75" w:rsidRDefault="00F62B75" w:rsidP="00F62B75">
      <w:pPr>
        <w:jc w:val="center"/>
        <w:rPr>
          <w:b/>
          <w:sz w:val="28"/>
          <w:szCs w:val="20"/>
        </w:rPr>
      </w:pPr>
    </w:p>
    <w:p w:rsidR="00F62B75" w:rsidRDefault="00F62B75" w:rsidP="00F62B75">
      <w:pPr>
        <w:rPr>
          <w:b/>
          <w:sz w:val="28"/>
          <w:szCs w:val="20"/>
        </w:rPr>
      </w:pPr>
    </w:p>
    <w:p w:rsidR="00F62B75" w:rsidRPr="00F62B75" w:rsidRDefault="00F62B75" w:rsidP="00F62B75">
      <w:pPr>
        <w:jc w:val="center"/>
        <w:rPr>
          <w:b/>
          <w:sz w:val="28"/>
          <w:szCs w:val="20"/>
        </w:rPr>
      </w:pPr>
      <w:r w:rsidRPr="00F62B75">
        <w:rPr>
          <w:b/>
          <w:sz w:val="28"/>
          <w:szCs w:val="20"/>
        </w:rPr>
        <w:t>ПОРЯДОК</w:t>
      </w:r>
    </w:p>
    <w:p w:rsidR="00F62B75" w:rsidRPr="00F62B75" w:rsidRDefault="00F62B75" w:rsidP="00F62B75">
      <w:pPr>
        <w:widowControl w:val="0"/>
        <w:autoSpaceDE w:val="0"/>
        <w:autoSpaceDN w:val="0"/>
        <w:adjustRightInd w:val="0"/>
        <w:spacing w:line="20" w:lineRule="atLeast"/>
        <w:ind w:firstLine="540"/>
        <w:jc w:val="center"/>
        <w:rPr>
          <w:b/>
          <w:sz w:val="28"/>
          <w:szCs w:val="28"/>
        </w:rPr>
      </w:pPr>
      <w:r w:rsidRPr="00F62B75">
        <w:rPr>
          <w:b/>
          <w:sz w:val="28"/>
          <w:szCs w:val="28"/>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w:t>
      </w:r>
      <w:r w:rsidRPr="00F62B75">
        <w:rPr>
          <w:sz w:val="20"/>
          <w:szCs w:val="20"/>
        </w:rPr>
        <w:t xml:space="preserve"> </w:t>
      </w:r>
      <w:r w:rsidRPr="00F62B75">
        <w:rPr>
          <w:b/>
          <w:sz w:val="28"/>
          <w:szCs w:val="28"/>
        </w:rPr>
        <w:t>при возникновении неотложной необходимости</w:t>
      </w:r>
    </w:p>
    <w:p w:rsidR="00F62B75" w:rsidRPr="00F62B75" w:rsidRDefault="00F62B75" w:rsidP="00F62B75">
      <w:pPr>
        <w:jc w:val="both"/>
        <w:rPr>
          <w:b/>
          <w:sz w:val="28"/>
          <w:szCs w:val="28"/>
        </w:rPr>
      </w:pPr>
    </w:p>
    <w:p w:rsidR="00F62B75" w:rsidRDefault="00F62B75" w:rsidP="005528BE">
      <w:pPr>
        <w:numPr>
          <w:ilvl w:val="0"/>
          <w:numId w:val="6"/>
        </w:numPr>
        <w:spacing w:after="200" w:line="276" w:lineRule="auto"/>
        <w:contextualSpacing/>
        <w:jc w:val="center"/>
        <w:rPr>
          <w:sz w:val="28"/>
          <w:szCs w:val="28"/>
        </w:rPr>
      </w:pPr>
      <w:r w:rsidRPr="00F62B75">
        <w:rPr>
          <w:sz w:val="28"/>
          <w:szCs w:val="28"/>
        </w:rPr>
        <w:t>Общие положения</w:t>
      </w:r>
    </w:p>
    <w:p w:rsidR="00F62B75" w:rsidRPr="00F62B75" w:rsidRDefault="00F62B75" w:rsidP="00F62B75">
      <w:pPr>
        <w:spacing w:after="200" w:line="276" w:lineRule="auto"/>
        <w:ind w:left="1413"/>
        <w:contextualSpacing/>
        <w:rPr>
          <w:sz w:val="28"/>
          <w:szCs w:val="28"/>
        </w:rPr>
      </w:pPr>
    </w:p>
    <w:p w:rsidR="00F62B75" w:rsidRPr="00F62B75" w:rsidRDefault="00F62B75" w:rsidP="00F62B75">
      <w:pPr>
        <w:ind w:firstLine="708"/>
        <w:jc w:val="both"/>
        <w:rPr>
          <w:sz w:val="28"/>
          <w:szCs w:val="28"/>
        </w:rPr>
      </w:pPr>
      <w:r w:rsidRPr="00F62B75">
        <w:rPr>
          <w:sz w:val="28"/>
          <w:szCs w:val="28"/>
        </w:rPr>
        <w:t>1.1.</w:t>
      </w:r>
      <w:r w:rsidRPr="00F62B75">
        <w:rPr>
          <w:sz w:val="28"/>
          <w:szCs w:val="28"/>
        </w:rPr>
        <w:tab/>
        <w:t>Настоящий Порядок разработан в соответствии со ст. 78 Бюджетного кодекса Российской Федерации и определяет объем,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пределах лимитов бюджетных ассигнований, юридическим лицам (за исключением государственных (муниципальных) учреждений), индивидуальным предпринимателям (далее - юридические лица), на безвозмездной основе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w:t>
      </w:r>
    </w:p>
    <w:p w:rsidR="00F62B75" w:rsidRPr="00F62B75" w:rsidRDefault="00F62B75" w:rsidP="00F62B75">
      <w:pPr>
        <w:ind w:firstLine="708"/>
        <w:jc w:val="both"/>
        <w:rPr>
          <w:sz w:val="28"/>
          <w:szCs w:val="28"/>
        </w:rPr>
      </w:pPr>
      <w:r w:rsidRPr="00F62B75">
        <w:rPr>
          <w:sz w:val="28"/>
          <w:szCs w:val="28"/>
        </w:rPr>
        <w:t>1.2.</w:t>
      </w:r>
      <w:r w:rsidRPr="00F62B75">
        <w:rPr>
          <w:sz w:val="28"/>
          <w:szCs w:val="28"/>
        </w:rPr>
        <w:tab/>
        <w:t xml:space="preserve">Настоящий Порядок устанавливает категории юридических лиц, имеющих право на получение субсидий из бюджета;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 условия и порядок отчетности об использовании средств субсидии; порядок осуществления контроля за использованием средств субсидии; порядок возврата субсидий в соответствии со ст. 78 Бюджетного кодекса Российской Федерации. </w:t>
      </w:r>
    </w:p>
    <w:p w:rsidR="00F62B75" w:rsidRPr="00F62B75" w:rsidRDefault="00F62B75" w:rsidP="00F62B75">
      <w:pPr>
        <w:ind w:firstLine="708"/>
        <w:jc w:val="both"/>
        <w:rPr>
          <w:sz w:val="28"/>
          <w:szCs w:val="28"/>
        </w:rPr>
      </w:pPr>
      <w:r w:rsidRPr="00F62B75">
        <w:rPr>
          <w:sz w:val="28"/>
          <w:szCs w:val="28"/>
        </w:rPr>
        <w:t>1.3. Субсидии предоставляются юридическим лицам - товарищества собственников жилья (недвижимости),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 (далее - получатель субсидии).</w:t>
      </w:r>
    </w:p>
    <w:p w:rsidR="00F62B75" w:rsidRPr="00F62B75" w:rsidRDefault="00F62B75" w:rsidP="00F62B75">
      <w:pPr>
        <w:ind w:firstLine="708"/>
        <w:jc w:val="both"/>
        <w:rPr>
          <w:sz w:val="28"/>
          <w:szCs w:val="28"/>
        </w:rPr>
      </w:pPr>
      <w:r w:rsidRPr="00F62B75">
        <w:rPr>
          <w:sz w:val="28"/>
          <w:szCs w:val="28"/>
        </w:rPr>
        <w:t xml:space="preserve">1.4. Субсидии предоставляются Получателю субсидии на условиях безвозмездности и могут использоваться в целях финансового обеспечения затрат в связи с выполнением работ на реализацию мероприятий по проведению </w:t>
      </w:r>
      <w:r w:rsidRPr="00F62B75">
        <w:rPr>
          <w:sz w:val="28"/>
          <w:szCs w:val="28"/>
        </w:rPr>
        <w:lastRenderedPageBreak/>
        <w:t>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rsidR="00F62B75" w:rsidRPr="00F62B75" w:rsidRDefault="00F62B75" w:rsidP="00F62B75">
      <w:pPr>
        <w:ind w:firstLine="708"/>
        <w:jc w:val="both"/>
        <w:rPr>
          <w:sz w:val="28"/>
          <w:szCs w:val="28"/>
        </w:rPr>
      </w:pPr>
      <w:r w:rsidRPr="00F62B75">
        <w:rPr>
          <w:sz w:val="28"/>
          <w:szCs w:val="28"/>
        </w:rPr>
        <w:t>Предоставляемые субсидии носят целевой характер и не могут быть использованы на другие цели.</w:t>
      </w:r>
    </w:p>
    <w:p w:rsidR="00F62B75" w:rsidRPr="00F62B75" w:rsidRDefault="00F62B75" w:rsidP="00F62B75">
      <w:pPr>
        <w:ind w:firstLine="709"/>
        <w:contextualSpacing/>
        <w:jc w:val="both"/>
        <w:rPr>
          <w:sz w:val="28"/>
          <w:szCs w:val="28"/>
        </w:rPr>
      </w:pPr>
      <w:r w:rsidRPr="00F62B75">
        <w:rPr>
          <w:sz w:val="28"/>
          <w:szCs w:val="28"/>
        </w:rPr>
        <w:t>1.5 Главным распорядителем бюджетных средств, предоставляющим субсидии, является администрация муниципального образования «Всеволожский муниципальный район» Ленинградской области (далее –Администрация).</w:t>
      </w:r>
    </w:p>
    <w:p w:rsidR="00F62B75" w:rsidRPr="00F62B75" w:rsidRDefault="00F62B75" w:rsidP="00F62B75">
      <w:pPr>
        <w:ind w:firstLine="708"/>
        <w:jc w:val="both"/>
        <w:rPr>
          <w:sz w:val="28"/>
          <w:szCs w:val="28"/>
        </w:rPr>
      </w:pPr>
      <w:r w:rsidRPr="00F62B75">
        <w:rPr>
          <w:sz w:val="28"/>
          <w:szCs w:val="28"/>
        </w:rPr>
        <w:t>1.6.</w:t>
      </w:r>
      <w:r w:rsidRPr="00F62B75">
        <w:rPr>
          <w:sz w:val="28"/>
          <w:szCs w:val="28"/>
        </w:rPr>
        <w:tab/>
        <w:t>Решение о предоставлении субсидии утверждается постановлением администрации муниципального образования «Всеволожский муниципальный район» Ленинградской области (далее - Администрация),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rsidR="00F62B75" w:rsidRPr="00F62B75" w:rsidRDefault="00F62B75" w:rsidP="00F62B75">
      <w:pPr>
        <w:ind w:firstLine="708"/>
        <w:jc w:val="both"/>
        <w:rPr>
          <w:sz w:val="28"/>
          <w:szCs w:val="28"/>
        </w:rPr>
      </w:pPr>
      <w:r w:rsidRPr="00F62B75">
        <w:rPr>
          <w:sz w:val="28"/>
          <w:szCs w:val="28"/>
        </w:rPr>
        <w:t>1.7.</w:t>
      </w:r>
      <w:r w:rsidRPr="00F62B75">
        <w:rPr>
          <w:sz w:val="28"/>
          <w:szCs w:val="28"/>
        </w:rPr>
        <w:tab/>
        <w:t>Информация о предоставлении субсидии подлежит размещению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w:t>
      </w:r>
    </w:p>
    <w:p w:rsidR="00F62B75" w:rsidRPr="00F62B75" w:rsidRDefault="00F62B75" w:rsidP="00F62B75">
      <w:pPr>
        <w:jc w:val="both"/>
        <w:rPr>
          <w:sz w:val="28"/>
          <w:szCs w:val="28"/>
        </w:rPr>
      </w:pPr>
    </w:p>
    <w:p w:rsidR="00F62B75" w:rsidRDefault="00F62B75" w:rsidP="00F62B75">
      <w:pPr>
        <w:ind w:firstLine="708"/>
        <w:jc w:val="center"/>
        <w:rPr>
          <w:sz w:val="28"/>
          <w:szCs w:val="28"/>
        </w:rPr>
      </w:pPr>
      <w:r w:rsidRPr="00F62B75">
        <w:rPr>
          <w:sz w:val="28"/>
          <w:szCs w:val="28"/>
        </w:rPr>
        <w:t>2.</w:t>
      </w:r>
      <w:r w:rsidRPr="00F62B75">
        <w:rPr>
          <w:sz w:val="28"/>
          <w:szCs w:val="28"/>
        </w:rPr>
        <w:tab/>
        <w:t>Категории получателей субсидий</w:t>
      </w:r>
    </w:p>
    <w:p w:rsidR="00F62B75" w:rsidRPr="00F62B75" w:rsidRDefault="00F62B75" w:rsidP="00F62B75">
      <w:pPr>
        <w:ind w:firstLine="708"/>
        <w:jc w:val="center"/>
        <w:rPr>
          <w:sz w:val="28"/>
          <w:szCs w:val="28"/>
        </w:rPr>
      </w:pPr>
    </w:p>
    <w:p w:rsidR="00F62B75" w:rsidRPr="00F62B75" w:rsidRDefault="00F62B75" w:rsidP="00F62B75">
      <w:pPr>
        <w:ind w:firstLine="708"/>
        <w:jc w:val="both"/>
        <w:rPr>
          <w:sz w:val="28"/>
          <w:szCs w:val="28"/>
        </w:rPr>
      </w:pPr>
      <w:r w:rsidRPr="00F62B75">
        <w:rPr>
          <w:sz w:val="28"/>
          <w:szCs w:val="28"/>
        </w:rPr>
        <w:t>Субсидия предоставляется при одновременном соблюдении следующих условий:</w:t>
      </w:r>
    </w:p>
    <w:p w:rsidR="00F62B75" w:rsidRPr="00F62B75" w:rsidRDefault="00F62B75" w:rsidP="00F62B75">
      <w:pPr>
        <w:ind w:firstLine="708"/>
        <w:jc w:val="both"/>
        <w:rPr>
          <w:sz w:val="28"/>
          <w:szCs w:val="28"/>
        </w:rPr>
      </w:pPr>
      <w:r w:rsidRPr="00F62B75">
        <w:rPr>
          <w:sz w:val="28"/>
          <w:szCs w:val="28"/>
        </w:rPr>
        <w:t>2.1.</w:t>
      </w:r>
      <w:r w:rsidRPr="00F62B75">
        <w:rPr>
          <w:sz w:val="28"/>
          <w:szCs w:val="28"/>
        </w:rPr>
        <w:tab/>
        <w:t>Соответствие получателя субсидии критерию, предусмотренному пунктом 1.3. настоящего Порядка;</w:t>
      </w:r>
    </w:p>
    <w:p w:rsidR="00F62B75" w:rsidRPr="00F62B75" w:rsidRDefault="00F62B75" w:rsidP="00F62B75">
      <w:pPr>
        <w:ind w:firstLine="708"/>
        <w:jc w:val="both"/>
        <w:rPr>
          <w:sz w:val="28"/>
          <w:szCs w:val="28"/>
        </w:rPr>
      </w:pPr>
      <w:r w:rsidRPr="00F62B75">
        <w:rPr>
          <w:sz w:val="28"/>
          <w:szCs w:val="28"/>
        </w:rPr>
        <w:t>2.2. Получатель субсидии на дату подачи заявки на предоставление субсидии должен соответствовать следующим требованиям:</w:t>
      </w:r>
    </w:p>
    <w:p w:rsidR="00F62B75" w:rsidRPr="00F62B75" w:rsidRDefault="00F62B75" w:rsidP="00F62B75">
      <w:pPr>
        <w:ind w:firstLine="708"/>
        <w:jc w:val="both"/>
        <w:rPr>
          <w:sz w:val="28"/>
          <w:szCs w:val="28"/>
        </w:rPr>
      </w:pPr>
      <w:r w:rsidRPr="00F62B75">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62B75" w:rsidRPr="00F62B75" w:rsidRDefault="00F62B75" w:rsidP="00F62B75">
      <w:pPr>
        <w:ind w:firstLine="708"/>
        <w:jc w:val="both"/>
        <w:rPr>
          <w:sz w:val="28"/>
          <w:szCs w:val="28"/>
        </w:rPr>
      </w:pPr>
      <w:r w:rsidRPr="00F62B75">
        <w:rPr>
          <w:sz w:val="28"/>
          <w:szCs w:val="28"/>
        </w:rPr>
        <w:t xml:space="preserve">-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 </w:t>
      </w:r>
      <w:r w:rsidRPr="00F62B75">
        <w:rPr>
          <w:sz w:val="28"/>
          <w:szCs w:val="28"/>
        </w:rPr>
        <w:lastRenderedPageBreak/>
        <w:t>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F62B75" w:rsidRPr="00F62B75" w:rsidRDefault="00F62B75" w:rsidP="00F62B75">
      <w:pPr>
        <w:ind w:firstLine="708"/>
        <w:jc w:val="both"/>
        <w:rPr>
          <w:sz w:val="28"/>
          <w:szCs w:val="28"/>
        </w:rPr>
      </w:pPr>
      <w:r w:rsidRPr="00F62B75">
        <w:rPr>
          <w:sz w:val="28"/>
          <w:szCs w:val="28"/>
        </w:rPr>
        <w:t>- получатель субсидии - юридическое лицо не должен находиться в процессе реорганизации, ликвидации, в отношении его не введена процедура банкротства, деятельность получателя субсидии не</w:t>
      </w:r>
      <w:r w:rsidRPr="00F62B75">
        <w:rPr>
          <w:sz w:val="28"/>
          <w:szCs w:val="28"/>
        </w:rPr>
        <w:tab/>
        <w:t>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F62B75" w:rsidRPr="00F62B75" w:rsidRDefault="00F62B75" w:rsidP="00F62B75">
      <w:pPr>
        <w:ind w:firstLine="708"/>
        <w:jc w:val="both"/>
        <w:rPr>
          <w:sz w:val="28"/>
          <w:szCs w:val="28"/>
        </w:rPr>
      </w:pPr>
      <w:r w:rsidRPr="00F62B75">
        <w:rPr>
          <w:sz w:val="28"/>
          <w:szCs w:val="28"/>
        </w:rPr>
        <w:t>- 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F62B75">
        <w:rPr>
          <w:sz w:val="20"/>
          <w:szCs w:val="20"/>
        </w:rPr>
        <w:t xml:space="preserve"> </w:t>
      </w:r>
      <w:r w:rsidRPr="00F62B75">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62B75" w:rsidRPr="00F62B75" w:rsidRDefault="00F62B75" w:rsidP="00F62B75">
      <w:pPr>
        <w:ind w:firstLine="708"/>
        <w:jc w:val="both"/>
        <w:rPr>
          <w:sz w:val="28"/>
          <w:szCs w:val="28"/>
        </w:rPr>
      </w:pPr>
      <w:r w:rsidRPr="00F62B75">
        <w:rPr>
          <w:sz w:val="28"/>
          <w:szCs w:val="28"/>
        </w:rPr>
        <w:t>-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 указанные в пункте 3.1 настоящего Порядка;</w:t>
      </w:r>
    </w:p>
    <w:p w:rsidR="00F62B75" w:rsidRPr="00F62B75" w:rsidRDefault="00F62B75" w:rsidP="00F62B75">
      <w:pPr>
        <w:ind w:firstLine="708"/>
        <w:jc w:val="both"/>
        <w:rPr>
          <w:sz w:val="28"/>
          <w:szCs w:val="28"/>
        </w:rPr>
      </w:pPr>
      <w:r w:rsidRPr="00F62B75">
        <w:rPr>
          <w:sz w:val="28"/>
          <w:szCs w:val="28"/>
        </w:rPr>
        <w:t>- получатель субсидии не должен быть включен в реестр недобросовестных;</w:t>
      </w:r>
    </w:p>
    <w:p w:rsidR="00F62B75" w:rsidRPr="00F62B75" w:rsidRDefault="00F62B75" w:rsidP="00F62B75">
      <w:pPr>
        <w:autoSpaceDE w:val="0"/>
        <w:autoSpaceDN w:val="0"/>
        <w:adjustRightInd w:val="0"/>
        <w:ind w:firstLine="540"/>
        <w:jc w:val="both"/>
        <w:rPr>
          <w:rFonts w:eastAsia="Calibri"/>
          <w:sz w:val="28"/>
          <w:szCs w:val="28"/>
          <w:lang w:eastAsia="en-US"/>
        </w:rPr>
      </w:pPr>
      <w:r w:rsidRPr="00F62B75">
        <w:rPr>
          <w:rFonts w:eastAsia="Calibri"/>
          <w:sz w:val="28"/>
          <w:szCs w:val="28"/>
          <w:lang w:eastAsia="en-US"/>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F62B75" w:rsidRPr="00F62B75" w:rsidRDefault="00F62B75" w:rsidP="00F62B75">
      <w:pPr>
        <w:ind w:firstLine="708"/>
        <w:jc w:val="both"/>
        <w:rPr>
          <w:sz w:val="28"/>
          <w:szCs w:val="28"/>
        </w:rPr>
      </w:pPr>
      <w:r w:rsidRPr="00F62B75">
        <w:rPr>
          <w:sz w:val="28"/>
          <w:szCs w:val="28"/>
        </w:rPr>
        <w:t>2.3.</w:t>
      </w:r>
      <w:r w:rsidRPr="00F62B75">
        <w:rPr>
          <w:sz w:val="28"/>
          <w:szCs w:val="28"/>
        </w:rPr>
        <w:tab/>
        <w:t xml:space="preserve">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 </w:t>
      </w:r>
    </w:p>
    <w:p w:rsidR="00F62B75" w:rsidRDefault="00F62B75" w:rsidP="00F62B75">
      <w:pPr>
        <w:ind w:firstLine="708"/>
        <w:jc w:val="both"/>
        <w:rPr>
          <w:sz w:val="28"/>
          <w:szCs w:val="28"/>
        </w:rPr>
      </w:pPr>
    </w:p>
    <w:p w:rsidR="00F62B75" w:rsidRPr="00F62B75" w:rsidRDefault="00F62B75" w:rsidP="00F62B75">
      <w:pPr>
        <w:ind w:firstLine="708"/>
        <w:jc w:val="both"/>
        <w:rPr>
          <w:sz w:val="28"/>
          <w:szCs w:val="28"/>
        </w:rPr>
      </w:pPr>
    </w:p>
    <w:p w:rsidR="00F62B75" w:rsidRPr="00F62B75" w:rsidRDefault="00F62B75" w:rsidP="00F62B75">
      <w:pPr>
        <w:ind w:firstLine="708"/>
        <w:jc w:val="center"/>
        <w:rPr>
          <w:sz w:val="28"/>
          <w:szCs w:val="28"/>
        </w:rPr>
      </w:pPr>
      <w:r w:rsidRPr="00F62B75">
        <w:rPr>
          <w:sz w:val="28"/>
          <w:szCs w:val="28"/>
        </w:rPr>
        <w:lastRenderedPageBreak/>
        <w:t>3.</w:t>
      </w:r>
      <w:r w:rsidRPr="00F62B75">
        <w:rPr>
          <w:sz w:val="28"/>
          <w:szCs w:val="28"/>
        </w:rPr>
        <w:tab/>
        <w:t>Цели и условия предоставления субсидии</w:t>
      </w:r>
    </w:p>
    <w:p w:rsidR="00F62B75" w:rsidRPr="00F62B75" w:rsidRDefault="00F62B75" w:rsidP="00F62B75">
      <w:pPr>
        <w:ind w:firstLine="708"/>
        <w:jc w:val="center"/>
        <w:rPr>
          <w:sz w:val="28"/>
          <w:szCs w:val="28"/>
        </w:rPr>
      </w:pPr>
    </w:p>
    <w:p w:rsidR="00F62B75" w:rsidRPr="00F62B75" w:rsidRDefault="00F62B75" w:rsidP="00F62B75">
      <w:pPr>
        <w:ind w:firstLine="708"/>
        <w:jc w:val="both"/>
        <w:rPr>
          <w:sz w:val="28"/>
          <w:szCs w:val="28"/>
        </w:rPr>
      </w:pPr>
      <w:r w:rsidRPr="00F62B75">
        <w:rPr>
          <w:sz w:val="28"/>
          <w:szCs w:val="28"/>
        </w:rPr>
        <w:t>3.1.</w:t>
      </w:r>
      <w:r w:rsidRPr="00F62B75">
        <w:rPr>
          <w:sz w:val="28"/>
          <w:szCs w:val="28"/>
        </w:rPr>
        <w:tab/>
        <w:t xml:space="preserve">Субсидия предоставляется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w:t>
      </w:r>
    </w:p>
    <w:p w:rsidR="00F62B75" w:rsidRPr="00F62B75" w:rsidRDefault="00F62B75" w:rsidP="00F62B75">
      <w:pPr>
        <w:ind w:firstLine="708"/>
        <w:jc w:val="both"/>
        <w:rPr>
          <w:sz w:val="28"/>
          <w:szCs w:val="28"/>
        </w:rPr>
      </w:pPr>
      <w:r w:rsidRPr="00F62B75">
        <w:rPr>
          <w:sz w:val="28"/>
          <w:szCs w:val="28"/>
        </w:rPr>
        <w:t>3.2.</w:t>
      </w:r>
      <w:r w:rsidRPr="00F62B75">
        <w:rPr>
          <w:sz w:val="28"/>
          <w:szCs w:val="28"/>
        </w:rPr>
        <w:tab/>
        <w:t xml:space="preserve">Условием предоставления субсидии является заключение соглашения между Администрацией и получателем субсидии по форме, утвержденной приказом Комитета финансов Администрации. </w:t>
      </w:r>
    </w:p>
    <w:p w:rsidR="00F62B75" w:rsidRPr="00F62B75" w:rsidRDefault="00F62B75" w:rsidP="00F62B75">
      <w:pPr>
        <w:ind w:firstLine="708"/>
        <w:jc w:val="both"/>
        <w:rPr>
          <w:sz w:val="28"/>
          <w:szCs w:val="28"/>
        </w:rPr>
      </w:pPr>
      <w:r w:rsidRPr="00F62B75">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rsidR="00F62B75" w:rsidRPr="00F62B75" w:rsidRDefault="00F62B75" w:rsidP="00F62B75">
      <w:pPr>
        <w:ind w:firstLine="708"/>
        <w:jc w:val="both"/>
        <w:rPr>
          <w:sz w:val="28"/>
          <w:szCs w:val="28"/>
        </w:rPr>
      </w:pPr>
      <w:r w:rsidRPr="00F62B75">
        <w:rPr>
          <w:sz w:val="28"/>
          <w:szCs w:val="28"/>
        </w:rPr>
        <w:t>3.3.</w:t>
      </w:r>
      <w:r w:rsidRPr="00F62B75">
        <w:rPr>
          <w:sz w:val="28"/>
          <w:szCs w:val="28"/>
        </w:rPr>
        <w:tab/>
        <w:t>Субсидия предоставляется получателю, удовлетворяющим требованиям, указанным в разделе 2 настоящего Порядка.</w:t>
      </w:r>
    </w:p>
    <w:p w:rsidR="00F62B75" w:rsidRPr="00F62B75" w:rsidRDefault="00F62B75" w:rsidP="00F62B75">
      <w:pPr>
        <w:ind w:firstLine="708"/>
        <w:jc w:val="both"/>
        <w:rPr>
          <w:sz w:val="28"/>
          <w:szCs w:val="28"/>
        </w:rPr>
      </w:pPr>
    </w:p>
    <w:p w:rsidR="00F62B75" w:rsidRPr="00F62B75" w:rsidRDefault="00F62B75" w:rsidP="00F62B75">
      <w:pPr>
        <w:ind w:firstLine="708"/>
        <w:jc w:val="both"/>
        <w:rPr>
          <w:sz w:val="28"/>
          <w:szCs w:val="28"/>
        </w:rPr>
      </w:pPr>
    </w:p>
    <w:p w:rsidR="00F62B75" w:rsidRDefault="00F62B75" w:rsidP="00F62B75">
      <w:pPr>
        <w:ind w:firstLine="708"/>
        <w:jc w:val="center"/>
        <w:rPr>
          <w:sz w:val="28"/>
          <w:szCs w:val="28"/>
        </w:rPr>
      </w:pPr>
      <w:r w:rsidRPr="00F62B75">
        <w:rPr>
          <w:sz w:val="28"/>
          <w:szCs w:val="28"/>
        </w:rPr>
        <w:t>4. Порядок рассмотрения заявок получателей субсидий</w:t>
      </w:r>
    </w:p>
    <w:p w:rsidR="00F62B75" w:rsidRPr="00F62B75" w:rsidRDefault="00F62B75" w:rsidP="00F62B75">
      <w:pPr>
        <w:ind w:firstLine="708"/>
        <w:jc w:val="center"/>
        <w:rPr>
          <w:sz w:val="28"/>
          <w:szCs w:val="28"/>
        </w:rPr>
      </w:pPr>
    </w:p>
    <w:p w:rsidR="00F62B75" w:rsidRPr="00F62B75" w:rsidRDefault="00F62B75" w:rsidP="00F62B75">
      <w:pPr>
        <w:ind w:firstLine="708"/>
        <w:jc w:val="both"/>
        <w:rPr>
          <w:sz w:val="28"/>
          <w:szCs w:val="28"/>
        </w:rPr>
      </w:pPr>
      <w:r w:rsidRPr="00F62B75">
        <w:rPr>
          <w:sz w:val="28"/>
          <w:szCs w:val="28"/>
        </w:rPr>
        <w:t>4.1. Организацию и рассмотрения зяявок осуществляет Администрация в лице Управления жилищно-коммунального хозяйства.</w:t>
      </w:r>
    </w:p>
    <w:p w:rsidR="00F62B75" w:rsidRPr="00F62B75" w:rsidRDefault="00F62B75" w:rsidP="00F62B75">
      <w:pPr>
        <w:ind w:firstLine="708"/>
        <w:jc w:val="both"/>
        <w:rPr>
          <w:sz w:val="28"/>
          <w:szCs w:val="28"/>
        </w:rPr>
      </w:pPr>
      <w:r w:rsidRPr="00F62B75">
        <w:rPr>
          <w:sz w:val="28"/>
          <w:szCs w:val="28"/>
        </w:rPr>
        <w:t>4.2. Получатель субсидии на дату предоставления заявки в Администрацию должен соответствовать требованиям, указанным в п.2 настоящего Порядка.</w:t>
      </w:r>
    </w:p>
    <w:p w:rsidR="00F62B75" w:rsidRPr="00F62B75" w:rsidRDefault="00F62B75" w:rsidP="00F62B75">
      <w:pPr>
        <w:ind w:firstLine="709"/>
        <w:jc w:val="both"/>
        <w:rPr>
          <w:sz w:val="28"/>
          <w:szCs w:val="28"/>
        </w:rPr>
      </w:pPr>
      <w:r w:rsidRPr="00F62B75">
        <w:rPr>
          <w:sz w:val="28"/>
          <w:szCs w:val="28"/>
        </w:rPr>
        <w:t>4.3. Получатель субсидии предоставляет в Администрацию следующие документы:</w:t>
      </w:r>
    </w:p>
    <w:p w:rsidR="00F62B75" w:rsidRPr="00F62B75" w:rsidRDefault="00F62B75" w:rsidP="00F62B75">
      <w:pPr>
        <w:ind w:firstLine="708"/>
        <w:jc w:val="both"/>
        <w:rPr>
          <w:sz w:val="28"/>
          <w:szCs w:val="28"/>
        </w:rPr>
      </w:pPr>
      <w:r w:rsidRPr="00F62B75">
        <w:rPr>
          <w:sz w:val="28"/>
          <w:szCs w:val="28"/>
        </w:rPr>
        <w:t>-</w:t>
      </w:r>
      <w:r w:rsidRPr="00F62B75">
        <w:rPr>
          <w:sz w:val="28"/>
          <w:szCs w:val="28"/>
        </w:rPr>
        <w:tab/>
        <w:t>заявление с указанием реквизитов по форме, согласно приложению № 1 к Порядку;</w:t>
      </w:r>
    </w:p>
    <w:p w:rsidR="00F62B75" w:rsidRPr="00F62B75" w:rsidRDefault="00F62B75" w:rsidP="00F62B75">
      <w:pPr>
        <w:ind w:firstLine="708"/>
        <w:jc w:val="both"/>
        <w:rPr>
          <w:sz w:val="28"/>
          <w:szCs w:val="28"/>
        </w:rPr>
      </w:pPr>
      <w:r w:rsidRPr="00F62B75">
        <w:rPr>
          <w:sz w:val="28"/>
          <w:szCs w:val="28"/>
        </w:rPr>
        <w:t>-</w:t>
      </w:r>
      <w:r w:rsidRPr="00F62B75">
        <w:rPr>
          <w:sz w:val="28"/>
          <w:szCs w:val="28"/>
        </w:rPr>
        <w:tab/>
        <w:t xml:space="preserve"> справку об отсутствии задолженности по заработной плате, начисленной за каждый месяц квартала, предшествующего обращению за субсидией;</w:t>
      </w:r>
    </w:p>
    <w:p w:rsidR="00F62B75" w:rsidRPr="00F62B75" w:rsidRDefault="00F62B75" w:rsidP="00F62B75">
      <w:pPr>
        <w:ind w:firstLine="708"/>
        <w:jc w:val="both"/>
        <w:rPr>
          <w:sz w:val="28"/>
          <w:szCs w:val="28"/>
        </w:rPr>
      </w:pPr>
      <w:r w:rsidRPr="00F62B75">
        <w:rPr>
          <w:sz w:val="28"/>
          <w:szCs w:val="28"/>
        </w:rPr>
        <w:t>-</w:t>
      </w:r>
      <w:r w:rsidRPr="00F62B75">
        <w:rPr>
          <w:sz w:val="28"/>
          <w:szCs w:val="28"/>
        </w:rPr>
        <w:tab/>
        <w:t>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rsidR="00F62B75" w:rsidRPr="00F62B75" w:rsidRDefault="00F62B75" w:rsidP="00F62B75">
      <w:pPr>
        <w:ind w:firstLine="708"/>
        <w:jc w:val="both"/>
        <w:rPr>
          <w:sz w:val="28"/>
          <w:szCs w:val="28"/>
        </w:rPr>
      </w:pPr>
      <w:r w:rsidRPr="00F62B75">
        <w:rPr>
          <w:sz w:val="28"/>
          <w:szCs w:val="28"/>
        </w:rPr>
        <w:t>- справку о соответствии получателя субсидии требованиям п. 2 настоящего Порядка;</w:t>
      </w:r>
    </w:p>
    <w:p w:rsidR="00F62B75" w:rsidRPr="00F62B75" w:rsidRDefault="00F62B75" w:rsidP="00F62B75">
      <w:pPr>
        <w:ind w:firstLine="708"/>
        <w:jc w:val="both"/>
        <w:rPr>
          <w:sz w:val="28"/>
          <w:szCs w:val="28"/>
        </w:rPr>
      </w:pPr>
      <w:r w:rsidRPr="00F62B75">
        <w:rPr>
          <w:sz w:val="28"/>
          <w:szCs w:val="28"/>
        </w:rPr>
        <w:t>-</w:t>
      </w:r>
      <w:r w:rsidRPr="00F62B75">
        <w:rPr>
          <w:sz w:val="28"/>
          <w:szCs w:val="28"/>
        </w:rPr>
        <w:tab/>
        <w:t>копии заключенных договоров с подрядными организациями, заверенные в установленном порядке;</w:t>
      </w:r>
    </w:p>
    <w:p w:rsidR="00F62B75" w:rsidRPr="00F62B75" w:rsidRDefault="00F62B75" w:rsidP="00F62B75">
      <w:pPr>
        <w:ind w:firstLine="708"/>
        <w:jc w:val="both"/>
        <w:rPr>
          <w:sz w:val="28"/>
          <w:szCs w:val="28"/>
        </w:rPr>
      </w:pPr>
      <w:r w:rsidRPr="00F62B75">
        <w:rPr>
          <w:sz w:val="28"/>
          <w:szCs w:val="28"/>
        </w:rPr>
        <w:t>4.4. Заявка и прилагаемые к заявке документы должны быть заверены подписью руководителя и печатью получателя субсидии (при наличии).</w:t>
      </w:r>
    </w:p>
    <w:p w:rsidR="00F62B75" w:rsidRPr="00F62B75" w:rsidRDefault="00F62B75" w:rsidP="00F62B75">
      <w:pPr>
        <w:ind w:firstLine="708"/>
        <w:jc w:val="both"/>
        <w:rPr>
          <w:sz w:val="28"/>
          <w:szCs w:val="28"/>
        </w:rPr>
      </w:pPr>
      <w:r w:rsidRPr="00F62B75">
        <w:rPr>
          <w:sz w:val="28"/>
          <w:szCs w:val="28"/>
        </w:rPr>
        <w:lastRenderedPageBreak/>
        <w:t>4.5. Ответственность за достоверность и полноту сведений, отраженных в документах, являющихся основанием для предоставления субсидии, несет получатель субсидии.</w:t>
      </w:r>
    </w:p>
    <w:p w:rsidR="00F62B75" w:rsidRPr="00F62B75" w:rsidRDefault="00F62B75" w:rsidP="00F62B75">
      <w:pPr>
        <w:jc w:val="both"/>
        <w:rPr>
          <w:sz w:val="28"/>
          <w:szCs w:val="28"/>
        </w:rPr>
      </w:pPr>
    </w:p>
    <w:p w:rsidR="00F62B75" w:rsidRPr="00F62B75" w:rsidRDefault="00F62B75" w:rsidP="00F62B75">
      <w:pPr>
        <w:ind w:firstLine="708"/>
        <w:jc w:val="both"/>
        <w:rPr>
          <w:sz w:val="28"/>
          <w:szCs w:val="28"/>
        </w:rPr>
      </w:pPr>
      <w:r w:rsidRPr="00F62B75">
        <w:rPr>
          <w:sz w:val="28"/>
          <w:szCs w:val="28"/>
        </w:rPr>
        <w:t>4.6. В течение 10 (десяти) рабочих дней со дня регистрации заявки Администрация осуществляет проверку документов и принимает решение о предоставлении субсидии или об отклонении заявки и отказе в предоставлении субсидии, по основаниям, предусмотренным п. 4.7 настоящего Порядка.</w:t>
      </w:r>
    </w:p>
    <w:p w:rsidR="00F62B75" w:rsidRPr="00F62B75" w:rsidRDefault="00F62B75" w:rsidP="00F62B75">
      <w:pPr>
        <w:ind w:firstLine="708"/>
        <w:jc w:val="both"/>
        <w:rPr>
          <w:sz w:val="28"/>
          <w:szCs w:val="28"/>
        </w:rPr>
      </w:pPr>
      <w:r w:rsidRPr="00F62B75">
        <w:rPr>
          <w:sz w:val="28"/>
          <w:szCs w:val="28"/>
        </w:rPr>
        <w:t>4.7. Основаниями для отказа в предоставлении субсидии являются:</w:t>
      </w:r>
    </w:p>
    <w:p w:rsidR="00F62B75" w:rsidRPr="00F62B75" w:rsidRDefault="00F62B75" w:rsidP="00F62B75">
      <w:pPr>
        <w:ind w:firstLine="708"/>
        <w:jc w:val="both"/>
        <w:rPr>
          <w:sz w:val="28"/>
          <w:szCs w:val="28"/>
        </w:rPr>
      </w:pPr>
      <w:r w:rsidRPr="00F62B75">
        <w:rPr>
          <w:sz w:val="28"/>
          <w:szCs w:val="28"/>
        </w:rPr>
        <w:t>- несоответствие, представленных получателем субсидии документов,</w:t>
      </w:r>
    </w:p>
    <w:p w:rsidR="00F62B75" w:rsidRPr="00F62B75" w:rsidRDefault="00F62B75" w:rsidP="00F62B75">
      <w:pPr>
        <w:jc w:val="both"/>
        <w:rPr>
          <w:sz w:val="28"/>
          <w:szCs w:val="28"/>
        </w:rPr>
      </w:pPr>
      <w:r w:rsidRPr="00F62B75">
        <w:rPr>
          <w:sz w:val="28"/>
          <w:szCs w:val="28"/>
        </w:rPr>
        <w:t>требованиям, определенным пунктом 4.4 настоящего Порядка, в том числе непредставление или представление не в полном объеме указанных документов;</w:t>
      </w:r>
    </w:p>
    <w:p w:rsidR="00F62B75" w:rsidRPr="00F62B75" w:rsidRDefault="00F62B75" w:rsidP="00F62B75">
      <w:pPr>
        <w:ind w:firstLine="708"/>
        <w:jc w:val="both"/>
        <w:rPr>
          <w:sz w:val="28"/>
          <w:szCs w:val="28"/>
        </w:rPr>
      </w:pPr>
      <w:r w:rsidRPr="00F62B75">
        <w:rPr>
          <w:sz w:val="28"/>
          <w:szCs w:val="28"/>
        </w:rPr>
        <w:t>- несоответствие участника условиям, предусмотренным пунктом 2 настоящего Порядка.</w:t>
      </w:r>
    </w:p>
    <w:p w:rsidR="00F62B75" w:rsidRPr="00F62B75" w:rsidRDefault="00F62B75" w:rsidP="00F62B75">
      <w:pPr>
        <w:ind w:firstLine="708"/>
        <w:jc w:val="both"/>
        <w:rPr>
          <w:sz w:val="28"/>
          <w:szCs w:val="28"/>
        </w:rPr>
      </w:pPr>
      <w:r w:rsidRPr="00F62B75">
        <w:rPr>
          <w:sz w:val="28"/>
          <w:szCs w:val="28"/>
        </w:rPr>
        <w:t xml:space="preserve">Администрация в срок не позднее 10 (десяти) рабочих дней с даты регистрации заявления уведомляет об отказе получателю субсидии и устанавливает срок для предоставления недостающих сведений и документов. </w:t>
      </w:r>
    </w:p>
    <w:p w:rsidR="00F62B75" w:rsidRPr="00F62B75" w:rsidRDefault="00F62B75" w:rsidP="00F62B75">
      <w:pPr>
        <w:ind w:firstLine="708"/>
        <w:jc w:val="both"/>
        <w:rPr>
          <w:sz w:val="28"/>
          <w:szCs w:val="28"/>
        </w:rPr>
      </w:pPr>
      <w:r w:rsidRPr="00F62B75">
        <w:rPr>
          <w:sz w:val="28"/>
          <w:szCs w:val="28"/>
        </w:rPr>
        <w:t>В случае повторного непредставления истребуемых сведений и документов, Администрация отказывает получателю субсидии в предоставлении средств субсидии.</w:t>
      </w:r>
    </w:p>
    <w:p w:rsidR="00F62B75" w:rsidRPr="00F62B75" w:rsidRDefault="00F62B75" w:rsidP="00F62B75">
      <w:pPr>
        <w:ind w:firstLine="708"/>
        <w:jc w:val="both"/>
        <w:rPr>
          <w:sz w:val="28"/>
          <w:szCs w:val="28"/>
        </w:rPr>
      </w:pPr>
      <w:r w:rsidRPr="00F62B75">
        <w:rPr>
          <w:sz w:val="28"/>
          <w:szCs w:val="28"/>
        </w:rPr>
        <w:t>4.8. Администрация не позднее 14 (четырнадцатого) рабочего дня, следующего за днем определения получателя субсидии:</w:t>
      </w:r>
    </w:p>
    <w:p w:rsidR="00F62B75" w:rsidRPr="00F62B75" w:rsidRDefault="00F62B75" w:rsidP="00F62B75">
      <w:pPr>
        <w:ind w:firstLine="708"/>
        <w:jc w:val="both"/>
        <w:rPr>
          <w:sz w:val="28"/>
          <w:szCs w:val="28"/>
        </w:rPr>
      </w:pPr>
      <w:r w:rsidRPr="00F62B75">
        <w:rPr>
          <w:sz w:val="28"/>
          <w:szCs w:val="28"/>
        </w:rPr>
        <w:t>4.8.1. Размещает на официальном сайте Администрации в единой коммуникационной сети «Интернет» информацию о результатах рассмотрения заявок.</w:t>
      </w:r>
    </w:p>
    <w:p w:rsidR="00F62B75" w:rsidRPr="00F62B75" w:rsidRDefault="00F62B75" w:rsidP="00F62B75">
      <w:pPr>
        <w:ind w:firstLine="708"/>
        <w:jc w:val="both"/>
        <w:rPr>
          <w:sz w:val="28"/>
          <w:szCs w:val="28"/>
        </w:rPr>
      </w:pPr>
      <w:r w:rsidRPr="00F62B75">
        <w:rPr>
          <w:sz w:val="28"/>
          <w:szCs w:val="28"/>
        </w:rPr>
        <w:t>4.8.2. Оформляет решение о предоставлении субсидии в виде постановления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rsidR="00F62B75" w:rsidRPr="00F62B75" w:rsidRDefault="00F62B75" w:rsidP="00F62B75">
      <w:pPr>
        <w:ind w:firstLine="709"/>
        <w:jc w:val="both"/>
        <w:rPr>
          <w:sz w:val="28"/>
          <w:szCs w:val="28"/>
        </w:rPr>
      </w:pPr>
      <w:r w:rsidRPr="00F62B75">
        <w:rPr>
          <w:sz w:val="28"/>
          <w:szCs w:val="28"/>
        </w:rPr>
        <w:t>4.9. После выполнения действий, указанных в п. 4.8 настоящего Порядка, Администрация и Получатель субсидии заключают Соглашение о предоставлении Субсидии.</w:t>
      </w:r>
    </w:p>
    <w:p w:rsidR="00F62B75" w:rsidRPr="00F62B75" w:rsidRDefault="00F62B75" w:rsidP="00F62B75">
      <w:pPr>
        <w:ind w:firstLine="709"/>
        <w:jc w:val="both"/>
        <w:rPr>
          <w:sz w:val="28"/>
          <w:szCs w:val="28"/>
        </w:rPr>
      </w:pPr>
      <w:r w:rsidRPr="00F62B75">
        <w:rPr>
          <w:sz w:val="28"/>
          <w:szCs w:val="28"/>
        </w:rPr>
        <w:t>Соглашение заключается не позднее 10 (десятого) рабочего дня, следующего за днем принятия постановления Администрации об утверждении получателей субсидии на текущий финансовый год.</w:t>
      </w:r>
    </w:p>
    <w:p w:rsidR="00F62B75" w:rsidRPr="00F62B75" w:rsidRDefault="00F62B75" w:rsidP="00F62B75">
      <w:pPr>
        <w:ind w:firstLine="709"/>
        <w:jc w:val="both"/>
        <w:rPr>
          <w:sz w:val="28"/>
          <w:szCs w:val="28"/>
        </w:rPr>
      </w:pPr>
    </w:p>
    <w:p w:rsidR="00F62B75" w:rsidRDefault="00F62B75" w:rsidP="00F62B75">
      <w:pPr>
        <w:ind w:firstLine="708"/>
        <w:jc w:val="center"/>
        <w:rPr>
          <w:sz w:val="28"/>
          <w:szCs w:val="28"/>
        </w:rPr>
      </w:pPr>
      <w:r w:rsidRPr="00F62B75">
        <w:rPr>
          <w:sz w:val="28"/>
          <w:szCs w:val="28"/>
        </w:rPr>
        <w:t>5.</w:t>
      </w:r>
      <w:r w:rsidRPr="00F62B75">
        <w:rPr>
          <w:sz w:val="28"/>
          <w:szCs w:val="28"/>
        </w:rPr>
        <w:tab/>
        <w:t>Порядок предоставления субсидии</w:t>
      </w:r>
    </w:p>
    <w:p w:rsidR="00F62B75" w:rsidRPr="00F62B75" w:rsidRDefault="00F62B75" w:rsidP="00F62B75">
      <w:pPr>
        <w:ind w:firstLine="708"/>
        <w:jc w:val="center"/>
        <w:rPr>
          <w:sz w:val="28"/>
          <w:szCs w:val="28"/>
        </w:rPr>
      </w:pPr>
    </w:p>
    <w:p w:rsidR="00F62B75" w:rsidRPr="00F62B75" w:rsidRDefault="00F62B75" w:rsidP="00F62B75">
      <w:pPr>
        <w:ind w:firstLine="708"/>
        <w:jc w:val="both"/>
        <w:rPr>
          <w:sz w:val="28"/>
          <w:szCs w:val="28"/>
        </w:rPr>
      </w:pPr>
      <w:r w:rsidRPr="00F62B75">
        <w:rPr>
          <w:sz w:val="28"/>
          <w:szCs w:val="28"/>
        </w:rPr>
        <w:t>5.1.</w:t>
      </w:r>
      <w:r w:rsidRPr="00F62B75">
        <w:rPr>
          <w:sz w:val="28"/>
          <w:szCs w:val="28"/>
        </w:rPr>
        <w:tab/>
        <w:t xml:space="preserve">Размер субсидии получателю определяется пропорционально поданным заявлениям на субсидии всеми получателями, но не более суммы ассигнований на предоставление субсидий, предусмотренных в бюджете </w:t>
      </w:r>
      <w:r w:rsidRPr="00F62B75">
        <w:rPr>
          <w:sz w:val="28"/>
          <w:szCs w:val="28"/>
        </w:rPr>
        <w:lastRenderedPageBreak/>
        <w:t>муниципального образования Всеволожское городское поселение Всеволожского муниципального района Ленинградской области, на очередной финансовый год.</w:t>
      </w:r>
    </w:p>
    <w:p w:rsidR="00F62B75" w:rsidRPr="00F62B75" w:rsidRDefault="00F62B75" w:rsidP="00F62B75">
      <w:pPr>
        <w:ind w:firstLine="708"/>
        <w:jc w:val="both"/>
        <w:rPr>
          <w:sz w:val="28"/>
          <w:szCs w:val="28"/>
        </w:rPr>
      </w:pPr>
      <w:r w:rsidRPr="00F62B75">
        <w:rPr>
          <w:sz w:val="28"/>
          <w:szCs w:val="28"/>
        </w:rPr>
        <w:t>5.2.</w:t>
      </w:r>
      <w:r w:rsidRPr="00F62B75">
        <w:rPr>
          <w:sz w:val="28"/>
          <w:szCs w:val="28"/>
        </w:rPr>
        <w:tab/>
        <w:t>Расчет размера субсидии, а также наличие оснований для получения субсидии, осуществляет Администрация в лице Управления жилищно-коммунального хозяйства.</w:t>
      </w:r>
    </w:p>
    <w:p w:rsidR="00F62B75" w:rsidRPr="00F62B75" w:rsidRDefault="00F62B75" w:rsidP="00F62B75">
      <w:pPr>
        <w:ind w:firstLine="708"/>
        <w:jc w:val="both"/>
        <w:rPr>
          <w:sz w:val="28"/>
          <w:szCs w:val="28"/>
        </w:rPr>
      </w:pPr>
      <w:r w:rsidRPr="00F62B75">
        <w:rPr>
          <w:sz w:val="28"/>
          <w:szCs w:val="28"/>
        </w:rPr>
        <w:t>Администрация вправе запрашивать дополнительную информацию у участников.</w:t>
      </w:r>
    </w:p>
    <w:p w:rsidR="00F62B75" w:rsidRPr="00F62B75" w:rsidRDefault="00F62B75" w:rsidP="00F62B75">
      <w:pPr>
        <w:ind w:firstLine="709"/>
        <w:jc w:val="both"/>
        <w:rPr>
          <w:sz w:val="28"/>
          <w:szCs w:val="28"/>
        </w:rPr>
      </w:pPr>
      <w:r w:rsidRPr="00F62B75">
        <w:rPr>
          <w:sz w:val="28"/>
          <w:szCs w:val="28"/>
        </w:rPr>
        <w:t>5.3.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w:t>
      </w:r>
    </w:p>
    <w:p w:rsidR="00F62B75" w:rsidRPr="00F62B75" w:rsidRDefault="00F62B75" w:rsidP="00F62B75">
      <w:pPr>
        <w:ind w:firstLine="709"/>
        <w:jc w:val="both"/>
        <w:rPr>
          <w:spacing w:val="-10"/>
          <w:sz w:val="28"/>
          <w:szCs w:val="28"/>
        </w:rPr>
      </w:pPr>
      <w:r w:rsidRPr="00F62B75">
        <w:rPr>
          <w:sz w:val="28"/>
          <w:szCs w:val="28"/>
        </w:rPr>
        <w:t>5.4.</w:t>
      </w:r>
      <w:r w:rsidRPr="00F62B75">
        <w:rPr>
          <w:spacing w:val="-10"/>
          <w:sz w:val="28"/>
          <w:szCs w:val="28"/>
        </w:rPr>
        <w:t xml:space="preserve"> Перечисление субсидии</w:t>
      </w:r>
      <w:r w:rsidRPr="00F62B75">
        <w:rPr>
          <w:b/>
          <w:sz w:val="28"/>
          <w:szCs w:val="20"/>
        </w:rPr>
        <w:t xml:space="preserve"> </w:t>
      </w:r>
      <w:r w:rsidRPr="00F62B75">
        <w:rPr>
          <w:sz w:val="28"/>
          <w:szCs w:val="20"/>
        </w:rPr>
        <w:t xml:space="preserve">осуществляется </w:t>
      </w:r>
      <w:r w:rsidRPr="00F62B75">
        <w:rPr>
          <w:spacing w:val="-10"/>
          <w:sz w:val="28"/>
          <w:szCs w:val="28"/>
        </w:rPr>
        <w:t>в порядке, предусмотренном бюджетным законодательством</w:t>
      </w:r>
      <w:r w:rsidRPr="00F62B75">
        <w:rPr>
          <w:sz w:val="28"/>
          <w:szCs w:val="28"/>
        </w:rPr>
        <w:t>,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 указанных в пункте 4.4 настоящего Порядка, на расчетный (лицевой) счет получателя субсидии, открытый в кредитной организации, в срок не позднее 10-го десятого рабочего дня, следующего за днем предоставления в Администрацию пакета документов, подтверждающих факт</w:t>
      </w:r>
      <w:r w:rsidRPr="00F62B75">
        <w:rPr>
          <w:sz w:val="28"/>
          <w:szCs w:val="20"/>
        </w:rPr>
        <w:t xml:space="preserve"> выполнения</w:t>
      </w:r>
      <w:r w:rsidRPr="00F62B75">
        <w:rPr>
          <w:b/>
          <w:sz w:val="28"/>
          <w:szCs w:val="28"/>
        </w:rPr>
        <w:t xml:space="preserve"> </w:t>
      </w:r>
      <w:r w:rsidRPr="00F62B75">
        <w:rPr>
          <w:sz w:val="28"/>
          <w:szCs w:val="28"/>
        </w:rPr>
        <w:t xml:space="preserve">проектно-изыскательских работ по проведению капитального ремонта общего имущества в многоквартирных домах </w:t>
      </w:r>
      <w:r w:rsidRPr="00F62B75">
        <w:rPr>
          <w:sz w:val="28"/>
          <w:szCs w:val="20"/>
        </w:rPr>
        <w:t xml:space="preserve">(копии актов выполненных работ и (или) </w:t>
      </w:r>
      <w:r w:rsidRPr="00F62B75">
        <w:rPr>
          <w:sz w:val="28"/>
          <w:szCs w:val="28"/>
        </w:rPr>
        <w:t>копии актов выполненных работ     (КС-2), копии справок о стоимости выполненных работ и затрат (КС-3), копии товарных накладных, копии счетов, копии счетов-фактур, заключение негосударственной экспертизы сметной документации.</w:t>
      </w:r>
    </w:p>
    <w:p w:rsidR="00F62B75" w:rsidRPr="00F62B75" w:rsidRDefault="00F62B75" w:rsidP="00F62B75">
      <w:pPr>
        <w:ind w:firstLine="709"/>
        <w:jc w:val="both"/>
        <w:rPr>
          <w:sz w:val="28"/>
          <w:szCs w:val="28"/>
        </w:rPr>
      </w:pPr>
      <w:r w:rsidRPr="00F62B75">
        <w:rPr>
          <w:sz w:val="28"/>
          <w:szCs w:val="28"/>
        </w:rPr>
        <w:t>5.5.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w:t>
      </w:r>
    </w:p>
    <w:p w:rsidR="00F62B75" w:rsidRPr="00F62B75" w:rsidRDefault="00F62B75" w:rsidP="00F62B75">
      <w:pPr>
        <w:ind w:firstLine="709"/>
        <w:jc w:val="both"/>
        <w:rPr>
          <w:sz w:val="28"/>
          <w:szCs w:val="28"/>
        </w:rPr>
      </w:pPr>
    </w:p>
    <w:p w:rsidR="00F62B75" w:rsidRPr="00F62B75" w:rsidRDefault="00F62B75" w:rsidP="00F62B75">
      <w:pPr>
        <w:ind w:firstLine="709"/>
        <w:jc w:val="center"/>
        <w:rPr>
          <w:sz w:val="28"/>
          <w:szCs w:val="28"/>
        </w:rPr>
      </w:pPr>
      <w:r w:rsidRPr="00F62B75">
        <w:rPr>
          <w:sz w:val="28"/>
          <w:szCs w:val="28"/>
        </w:rPr>
        <w:t>6. Требования к отчетности</w:t>
      </w:r>
    </w:p>
    <w:p w:rsidR="00F62B75" w:rsidRPr="00F62B75" w:rsidRDefault="00F62B75" w:rsidP="00F62B75">
      <w:pPr>
        <w:ind w:firstLine="709"/>
        <w:jc w:val="center"/>
        <w:rPr>
          <w:sz w:val="28"/>
          <w:szCs w:val="28"/>
        </w:rPr>
      </w:pPr>
    </w:p>
    <w:p w:rsidR="00F62B75" w:rsidRPr="00F62B75" w:rsidRDefault="00F62B75" w:rsidP="00F62B75">
      <w:pPr>
        <w:ind w:firstLine="708"/>
        <w:jc w:val="both"/>
        <w:rPr>
          <w:sz w:val="28"/>
          <w:szCs w:val="28"/>
        </w:rPr>
      </w:pPr>
      <w:r w:rsidRPr="00F62B75">
        <w:rPr>
          <w:sz w:val="28"/>
          <w:szCs w:val="28"/>
        </w:rPr>
        <w:t>6.1. Получатели субсидии ежемесячно представляют отчеты:</w:t>
      </w:r>
    </w:p>
    <w:p w:rsidR="00F62B75" w:rsidRPr="00F62B75" w:rsidRDefault="00F62B75" w:rsidP="00F62B75">
      <w:pPr>
        <w:ind w:firstLine="708"/>
        <w:jc w:val="both"/>
        <w:rPr>
          <w:sz w:val="28"/>
          <w:szCs w:val="28"/>
        </w:rPr>
      </w:pPr>
      <w:r w:rsidRPr="00F62B75">
        <w:rPr>
          <w:sz w:val="28"/>
          <w:szCs w:val="28"/>
        </w:rPr>
        <w:t>- о достижении значений показателей результативности использования субсидий по форме, согласно соглашению, в срок до 10 числа месяца, следующего за месяцем получения субсидии, указанной в соглашении;</w:t>
      </w:r>
    </w:p>
    <w:p w:rsidR="00F62B75" w:rsidRPr="00F62B75" w:rsidRDefault="00F62B75" w:rsidP="00F62B75">
      <w:pPr>
        <w:ind w:firstLine="708"/>
        <w:jc w:val="both"/>
        <w:rPr>
          <w:sz w:val="28"/>
          <w:szCs w:val="28"/>
        </w:rPr>
      </w:pPr>
      <w:r w:rsidRPr="00F62B75">
        <w:rPr>
          <w:sz w:val="28"/>
          <w:szCs w:val="28"/>
        </w:rPr>
        <w:t>- о расходовании средств субсидии с приложением подтверждающих расход документов не позднее 5 рабочих дней со дня получения субсидии, по форме согласно Приложению №2 к Порядку.</w:t>
      </w:r>
    </w:p>
    <w:p w:rsidR="00F62B75" w:rsidRPr="00F62B75" w:rsidRDefault="00F62B75" w:rsidP="00F62B75">
      <w:pPr>
        <w:ind w:firstLine="708"/>
        <w:jc w:val="both"/>
        <w:rPr>
          <w:sz w:val="28"/>
          <w:szCs w:val="28"/>
        </w:rPr>
      </w:pPr>
    </w:p>
    <w:p w:rsidR="00F62B75" w:rsidRPr="00F62B75" w:rsidRDefault="00F62B75" w:rsidP="00F62B75">
      <w:pPr>
        <w:ind w:firstLine="708"/>
        <w:jc w:val="center"/>
        <w:rPr>
          <w:sz w:val="28"/>
          <w:szCs w:val="28"/>
        </w:rPr>
      </w:pPr>
      <w:r w:rsidRPr="00F62B75">
        <w:rPr>
          <w:sz w:val="28"/>
          <w:szCs w:val="28"/>
        </w:rPr>
        <w:t>7. Порядок возврата субсидий</w:t>
      </w:r>
    </w:p>
    <w:p w:rsidR="00F62B75" w:rsidRPr="00F62B75" w:rsidRDefault="00F62B75" w:rsidP="00F62B75">
      <w:pPr>
        <w:ind w:firstLine="708"/>
        <w:jc w:val="center"/>
        <w:rPr>
          <w:sz w:val="28"/>
          <w:szCs w:val="28"/>
        </w:rPr>
      </w:pPr>
    </w:p>
    <w:p w:rsidR="00F62B75" w:rsidRPr="00F62B75" w:rsidRDefault="00F62B75" w:rsidP="00F62B75">
      <w:pPr>
        <w:ind w:firstLine="709"/>
        <w:jc w:val="both"/>
        <w:rPr>
          <w:sz w:val="28"/>
          <w:szCs w:val="28"/>
        </w:rPr>
      </w:pPr>
      <w:r w:rsidRPr="00F62B75">
        <w:rPr>
          <w:sz w:val="28"/>
          <w:szCs w:val="28"/>
        </w:rPr>
        <w:t>7.1.</w:t>
      </w:r>
      <w:r w:rsidRPr="00F62B75">
        <w:rPr>
          <w:sz w:val="28"/>
          <w:szCs w:val="28"/>
        </w:rPr>
        <w:tab/>
        <w:t xml:space="preserve">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w:t>
      </w:r>
      <w:r w:rsidRPr="00F62B75">
        <w:rPr>
          <w:sz w:val="28"/>
          <w:szCs w:val="28"/>
        </w:rPr>
        <w:lastRenderedPageBreak/>
        <w:t>области и не могут быть использованы на цели осуществления иных расходных обязательств.</w:t>
      </w:r>
      <w:r w:rsidRPr="00F62B75">
        <w:rPr>
          <w:sz w:val="28"/>
          <w:szCs w:val="28"/>
        </w:rPr>
        <w:tab/>
      </w:r>
    </w:p>
    <w:p w:rsidR="00F62B75" w:rsidRPr="00F62B75" w:rsidRDefault="00F62B75" w:rsidP="00F62B75">
      <w:pPr>
        <w:ind w:firstLine="708"/>
        <w:jc w:val="both"/>
        <w:rPr>
          <w:sz w:val="28"/>
          <w:szCs w:val="28"/>
        </w:rPr>
      </w:pPr>
      <w:r w:rsidRPr="00F62B75">
        <w:rPr>
          <w:sz w:val="28"/>
          <w:szCs w:val="28"/>
        </w:rPr>
        <w:t>7.2.</w:t>
      </w:r>
      <w:r w:rsidRPr="00F62B75">
        <w:rPr>
          <w:sz w:val="28"/>
          <w:szCs w:val="28"/>
        </w:rPr>
        <w:tab/>
        <w:t>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w:t>
      </w:r>
    </w:p>
    <w:p w:rsidR="00F62B75" w:rsidRPr="00F62B75" w:rsidRDefault="00F62B75" w:rsidP="00F62B75">
      <w:pPr>
        <w:ind w:firstLine="708"/>
        <w:jc w:val="both"/>
        <w:rPr>
          <w:sz w:val="28"/>
          <w:szCs w:val="28"/>
        </w:rPr>
      </w:pPr>
      <w:r w:rsidRPr="00F62B75">
        <w:rPr>
          <w:sz w:val="28"/>
          <w:szCs w:val="28"/>
        </w:rPr>
        <w:t>-</w:t>
      </w:r>
      <w:r w:rsidRPr="00F62B75">
        <w:rPr>
          <w:sz w:val="28"/>
          <w:szCs w:val="28"/>
        </w:rPr>
        <w:tab/>
        <w:t>нарушения условий предоставления субсидий;</w:t>
      </w:r>
    </w:p>
    <w:p w:rsidR="00F62B75" w:rsidRPr="00F62B75" w:rsidRDefault="00F62B75" w:rsidP="00F62B75">
      <w:pPr>
        <w:ind w:firstLine="708"/>
        <w:jc w:val="both"/>
        <w:rPr>
          <w:sz w:val="28"/>
          <w:szCs w:val="28"/>
        </w:rPr>
      </w:pPr>
      <w:r w:rsidRPr="00F62B75">
        <w:rPr>
          <w:sz w:val="28"/>
          <w:szCs w:val="28"/>
        </w:rPr>
        <w:t>-</w:t>
      </w:r>
      <w:r w:rsidRPr="00F62B75">
        <w:rPr>
          <w:sz w:val="28"/>
          <w:szCs w:val="28"/>
        </w:rPr>
        <w:tab/>
        <w:t>нецелевого использования субсидии;</w:t>
      </w:r>
    </w:p>
    <w:p w:rsidR="00F62B75" w:rsidRPr="00F62B75" w:rsidRDefault="00F62B75" w:rsidP="00F62B75">
      <w:pPr>
        <w:ind w:firstLine="708"/>
        <w:jc w:val="both"/>
        <w:rPr>
          <w:sz w:val="28"/>
          <w:szCs w:val="28"/>
        </w:rPr>
      </w:pPr>
      <w:r w:rsidRPr="00F62B75">
        <w:rPr>
          <w:sz w:val="28"/>
          <w:szCs w:val="28"/>
        </w:rPr>
        <w:t>-</w:t>
      </w:r>
      <w:r w:rsidRPr="00F62B75">
        <w:rPr>
          <w:sz w:val="28"/>
          <w:szCs w:val="28"/>
        </w:rPr>
        <w:tab/>
        <w:t>в случае неиспользования средств субсидий получателем субсидий в текущем финансовом году.</w:t>
      </w:r>
    </w:p>
    <w:p w:rsidR="00F62B75" w:rsidRPr="00F62B75" w:rsidRDefault="00F62B75" w:rsidP="00F62B75">
      <w:pPr>
        <w:ind w:firstLine="708"/>
        <w:jc w:val="both"/>
        <w:rPr>
          <w:sz w:val="28"/>
          <w:szCs w:val="28"/>
        </w:rPr>
      </w:pPr>
      <w:r w:rsidRPr="00F62B75">
        <w:rPr>
          <w:sz w:val="28"/>
          <w:szCs w:val="28"/>
        </w:rPr>
        <w:t>7.3.</w:t>
      </w:r>
      <w:r w:rsidRPr="00F62B75">
        <w:rPr>
          <w:sz w:val="28"/>
          <w:szCs w:val="28"/>
        </w:rPr>
        <w:tab/>
        <w:t>Главный распорядитель направляет Получателю Субсидии требование об обеспечении возврата Субсидий (далее - требование) в бюджет муниципального образования Всеволожское городское поселение Всеволожского муниципального района Ленинградской области в размере и сроки, определенные в указанном требовании.</w:t>
      </w:r>
    </w:p>
    <w:p w:rsidR="00F62B75" w:rsidRPr="00F62B75" w:rsidRDefault="00F62B75" w:rsidP="00F62B75">
      <w:pPr>
        <w:ind w:firstLine="708"/>
        <w:jc w:val="both"/>
        <w:rPr>
          <w:sz w:val="28"/>
          <w:szCs w:val="28"/>
        </w:rPr>
      </w:pPr>
      <w:r w:rsidRPr="00F62B75">
        <w:rPr>
          <w:sz w:val="28"/>
          <w:szCs w:val="28"/>
        </w:rPr>
        <w:t>7.4.</w:t>
      </w:r>
      <w:r w:rsidRPr="00F62B75">
        <w:rPr>
          <w:sz w:val="28"/>
          <w:szCs w:val="28"/>
        </w:rPr>
        <w:tab/>
        <w:t>Возврат средств в бюджет производится получателями субсидий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F62B75" w:rsidRPr="00F62B75" w:rsidRDefault="00F62B75" w:rsidP="00F62B75">
      <w:pPr>
        <w:ind w:firstLine="708"/>
        <w:jc w:val="both"/>
        <w:rPr>
          <w:sz w:val="28"/>
          <w:szCs w:val="28"/>
        </w:rPr>
      </w:pPr>
    </w:p>
    <w:p w:rsidR="00F62B75" w:rsidRPr="00F62B75" w:rsidRDefault="00F62B75" w:rsidP="00F62B75">
      <w:pPr>
        <w:ind w:firstLine="708"/>
        <w:jc w:val="center"/>
        <w:rPr>
          <w:sz w:val="28"/>
          <w:szCs w:val="28"/>
        </w:rPr>
      </w:pPr>
      <w:r w:rsidRPr="00F62B75">
        <w:rPr>
          <w:sz w:val="28"/>
          <w:szCs w:val="28"/>
        </w:rPr>
        <w:t>8.</w:t>
      </w:r>
      <w:r w:rsidRPr="00F62B75">
        <w:rPr>
          <w:sz w:val="28"/>
          <w:szCs w:val="28"/>
        </w:rPr>
        <w:tab/>
        <w:t>Проверка соблюдения условий, целей и порядка предоставления</w:t>
      </w:r>
    </w:p>
    <w:p w:rsidR="00F62B75" w:rsidRDefault="00F62B75" w:rsidP="00F62B75">
      <w:pPr>
        <w:jc w:val="center"/>
        <w:rPr>
          <w:sz w:val="28"/>
          <w:szCs w:val="28"/>
        </w:rPr>
      </w:pPr>
      <w:r w:rsidRPr="00F62B75">
        <w:rPr>
          <w:sz w:val="28"/>
          <w:szCs w:val="28"/>
        </w:rPr>
        <w:t>субсидий их получателями</w:t>
      </w:r>
    </w:p>
    <w:p w:rsidR="00F62B75" w:rsidRPr="00F62B75" w:rsidRDefault="00F62B75" w:rsidP="00F62B75">
      <w:pPr>
        <w:jc w:val="center"/>
        <w:rPr>
          <w:sz w:val="28"/>
          <w:szCs w:val="28"/>
        </w:rPr>
      </w:pPr>
    </w:p>
    <w:p w:rsidR="00F62B75" w:rsidRPr="00F62B75" w:rsidRDefault="00F62B75" w:rsidP="00F62B75">
      <w:pPr>
        <w:ind w:firstLine="708"/>
        <w:jc w:val="both"/>
        <w:rPr>
          <w:sz w:val="28"/>
          <w:szCs w:val="28"/>
        </w:rPr>
      </w:pPr>
      <w:r w:rsidRPr="00F62B75">
        <w:rPr>
          <w:sz w:val="28"/>
          <w:szCs w:val="28"/>
        </w:rPr>
        <w:t>8.1.</w:t>
      </w:r>
      <w:r w:rsidRPr="00F62B75">
        <w:rPr>
          <w:sz w:val="28"/>
          <w:szCs w:val="28"/>
        </w:rPr>
        <w:tab/>
        <w:t>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Администрацией и(или) органом муниципального финансового контроля муниципального образования.</w:t>
      </w:r>
    </w:p>
    <w:p w:rsidR="00F62B75" w:rsidRPr="00F62B75" w:rsidRDefault="00F62B75" w:rsidP="00F62B75">
      <w:pPr>
        <w:ind w:firstLine="708"/>
        <w:jc w:val="both"/>
        <w:rPr>
          <w:sz w:val="28"/>
          <w:szCs w:val="28"/>
        </w:rPr>
      </w:pPr>
      <w:r w:rsidRPr="00F62B75">
        <w:rPr>
          <w:sz w:val="28"/>
          <w:szCs w:val="28"/>
        </w:rPr>
        <w:t>8.2.</w:t>
      </w:r>
      <w:r w:rsidRPr="00F62B75">
        <w:rPr>
          <w:sz w:val="28"/>
          <w:szCs w:val="28"/>
        </w:rPr>
        <w:tab/>
        <w:t>В случае установления по итогам проверок, проведенных Администрацией и(или) органом муниципального финансового контроля муниципального образования, факта нарушения получателем субсидии условий, целей и порядка предоставления субсидий, а также недостижения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rsidR="00F62B75" w:rsidRPr="00F62B75" w:rsidRDefault="00F62B75" w:rsidP="00F62B75">
      <w:pPr>
        <w:ind w:firstLine="708"/>
        <w:jc w:val="both"/>
        <w:rPr>
          <w:sz w:val="28"/>
          <w:szCs w:val="28"/>
        </w:rPr>
        <w:sectPr w:rsidR="00F62B75" w:rsidRPr="00F62B75" w:rsidSect="00C31FE9">
          <w:headerReference w:type="default" r:id="rId12"/>
          <w:footerReference w:type="default" r:id="rId13"/>
          <w:pgSz w:w="11906" w:h="16838"/>
          <w:pgMar w:top="426" w:right="567" w:bottom="1276" w:left="1701" w:header="709" w:footer="709" w:gutter="0"/>
          <w:cols w:space="708"/>
          <w:titlePg/>
          <w:docGrid w:linePitch="360"/>
        </w:sectPr>
      </w:pPr>
      <w:r w:rsidRPr="00F62B75">
        <w:rPr>
          <w:sz w:val="28"/>
          <w:szCs w:val="28"/>
        </w:rPr>
        <w:t>8.3.</w:t>
      </w:r>
      <w:r w:rsidRPr="00F62B75">
        <w:rPr>
          <w:sz w:val="28"/>
          <w:szCs w:val="28"/>
        </w:rPr>
        <w:tab/>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rsidR="00F62B75" w:rsidRPr="00F62B75" w:rsidRDefault="00F62B75" w:rsidP="00F62B75">
      <w:pPr>
        <w:spacing w:after="654" w:line="260" w:lineRule="exact"/>
        <w:rPr>
          <w:sz w:val="20"/>
          <w:szCs w:val="20"/>
        </w:rPr>
      </w:pPr>
    </w:p>
    <w:p w:rsidR="00F62B75" w:rsidRPr="00F62B75" w:rsidRDefault="00F62B75" w:rsidP="00F62B75">
      <w:pPr>
        <w:jc w:val="right"/>
        <w:rPr>
          <w:sz w:val="20"/>
          <w:szCs w:val="20"/>
        </w:rPr>
      </w:pPr>
      <w:r w:rsidRPr="00F62B75">
        <w:rPr>
          <w:sz w:val="20"/>
          <w:szCs w:val="20"/>
        </w:rPr>
        <w:t>Приложение № 1 к Порядку</w:t>
      </w:r>
    </w:p>
    <w:p w:rsidR="00F62B75" w:rsidRPr="00F62B75" w:rsidRDefault="00F62B75" w:rsidP="00F62B75">
      <w:pPr>
        <w:jc w:val="right"/>
        <w:rPr>
          <w:sz w:val="20"/>
          <w:szCs w:val="20"/>
        </w:rPr>
      </w:pPr>
    </w:p>
    <w:p w:rsidR="00F62B75" w:rsidRPr="00F62B75" w:rsidRDefault="00F62B75" w:rsidP="00F62B75">
      <w:pPr>
        <w:ind w:left="3600"/>
        <w:jc w:val="right"/>
        <w:rPr>
          <w:sz w:val="20"/>
          <w:szCs w:val="20"/>
        </w:rPr>
      </w:pPr>
      <w:r w:rsidRPr="00F62B75">
        <w:rPr>
          <w:sz w:val="20"/>
          <w:szCs w:val="20"/>
        </w:rPr>
        <w:t xml:space="preserve">Г лаве администрации МО «Всеволожский муниципальный район» </w:t>
      </w:r>
    </w:p>
    <w:p w:rsidR="00F62B75" w:rsidRPr="00F62B75" w:rsidRDefault="00F62B75" w:rsidP="00F62B75">
      <w:pPr>
        <w:ind w:left="3600"/>
        <w:jc w:val="right"/>
        <w:rPr>
          <w:sz w:val="20"/>
          <w:szCs w:val="20"/>
        </w:rPr>
      </w:pPr>
    </w:p>
    <w:p w:rsidR="00F62B75" w:rsidRPr="00F62B75" w:rsidRDefault="00F62B75" w:rsidP="00F62B75">
      <w:pPr>
        <w:ind w:left="3600"/>
        <w:jc w:val="right"/>
        <w:rPr>
          <w:sz w:val="20"/>
          <w:szCs w:val="20"/>
        </w:rPr>
      </w:pPr>
    </w:p>
    <w:p w:rsidR="00F62B75" w:rsidRPr="00F62B75" w:rsidRDefault="00F62B75" w:rsidP="00F62B75">
      <w:pPr>
        <w:ind w:left="3600"/>
        <w:jc w:val="right"/>
        <w:rPr>
          <w:sz w:val="20"/>
          <w:szCs w:val="20"/>
        </w:rPr>
      </w:pPr>
    </w:p>
    <w:p w:rsidR="00F62B75" w:rsidRPr="00F62B75" w:rsidRDefault="00F62B75" w:rsidP="00F62B75">
      <w:pPr>
        <w:ind w:left="3600"/>
        <w:jc w:val="right"/>
        <w:rPr>
          <w:sz w:val="20"/>
          <w:szCs w:val="20"/>
        </w:rPr>
      </w:pPr>
    </w:p>
    <w:p w:rsidR="00F62B75" w:rsidRPr="00F62B75" w:rsidRDefault="00F62B75" w:rsidP="00F62B75">
      <w:pPr>
        <w:ind w:left="3600"/>
        <w:jc w:val="right"/>
        <w:rPr>
          <w:sz w:val="20"/>
          <w:szCs w:val="20"/>
        </w:rPr>
      </w:pPr>
    </w:p>
    <w:p w:rsidR="00F62B75" w:rsidRPr="00F62B75" w:rsidRDefault="00F62B75" w:rsidP="00F62B75">
      <w:pPr>
        <w:spacing w:after="298" w:line="260" w:lineRule="exact"/>
        <w:ind w:left="3920"/>
        <w:rPr>
          <w:sz w:val="20"/>
          <w:szCs w:val="20"/>
        </w:rPr>
      </w:pPr>
      <w:r w:rsidRPr="00F62B75">
        <w:rPr>
          <w:sz w:val="20"/>
          <w:szCs w:val="20"/>
        </w:rPr>
        <w:t>ЗАЯВЛЕНИЕ</w:t>
      </w:r>
    </w:p>
    <w:p w:rsidR="00F62B75" w:rsidRPr="00F62B75" w:rsidRDefault="00F62B75" w:rsidP="00F62B75">
      <w:pPr>
        <w:spacing w:line="322" w:lineRule="exact"/>
        <w:ind w:firstLine="709"/>
        <w:jc w:val="both"/>
        <w:rPr>
          <w:sz w:val="20"/>
          <w:szCs w:val="20"/>
        </w:rPr>
      </w:pPr>
      <w:r w:rsidRPr="00F62B75">
        <w:rPr>
          <w:sz w:val="20"/>
          <w:szCs w:val="20"/>
        </w:rPr>
        <w:t>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необходимости________________________________________________________________________________</w:t>
      </w:r>
    </w:p>
    <w:p w:rsidR="00F62B75" w:rsidRPr="00F62B75" w:rsidRDefault="00F62B75" w:rsidP="00F62B75">
      <w:pPr>
        <w:widowControl w:val="0"/>
        <w:spacing w:line="240" w:lineRule="exact"/>
        <w:ind w:left="60"/>
        <w:jc w:val="center"/>
        <w:rPr>
          <w:sz w:val="20"/>
          <w:szCs w:val="20"/>
        </w:rPr>
      </w:pPr>
      <w:r w:rsidRPr="00F62B75">
        <w:rPr>
          <w:sz w:val="20"/>
          <w:szCs w:val="20"/>
        </w:rPr>
        <w:t>(наименование получателя субсидии)</w:t>
      </w:r>
    </w:p>
    <w:p w:rsidR="00F62B75" w:rsidRPr="00F62B75" w:rsidRDefault="00F62B75" w:rsidP="00F62B75">
      <w:pPr>
        <w:spacing w:line="322" w:lineRule="exact"/>
        <w:jc w:val="both"/>
        <w:rPr>
          <w:sz w:val="20"/>
          <w:szCs w:val="20"/>
        </w:rPr>
      </w:pPr>
      <w:r w:rsidRPr="00F62B75">
        <w:rPr>
          <w:sz w:val="20"/>
          <w:szCs w:val="20"/>
        </w:rPr>
        <w:t>просит предоставить субсидию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сумме ________  рублей                                            за ____________ 20   г.</w:t>
      </w:r>
    </w:p>
    <w:p w:rsidR="00F62B75" w:rsidRPr="00F62B75" w:rsidRDefault="00F62B75" w:rsidP="00F62B75">
      <w:pPr>
        <w:widowControl w:val="0"/>
        <w:spacing w:line="317" w:lineRule="exact"/>
        <w:jc w:val="both"/>
        <w:rPr>
          <w:sz w:val="20"/>
          <w:szCs w:val="20"/>
        </w:rPr>
      </w:pPr>
      <w:r w:rsidRPr="00F62B75">
        <w:rPr>
          <w:sz w:val="20"/>
          <w:szCs w:val="20"/>
        </w:rPr>
        <w:t xml:space="preserve">        период </w:t>
      </w:r>
    </w:p>
    <w:p w:rsidR="00F62B75" w:rsidRPr="00F62B75" w:rsidRDefault="00F62B75" w:rsidP="00F62B75">
      <w:pPr>
        <w:spacing w:line="317" w:lineRule="exact"/>
        <w:jc w:val="both"/>
        <w:rPr>
          <w:sz w:val="20"/>
          <w:szCs w:val="20"/>
        </w:rPr>
      </w:pPr>
      <w:r w:rsidRPr="00F62B75">
        <w:rPr>
          <w:sz w:val="20"/>
          <w:szCs w:val="20"/>
        </w:rPr>
        <w:t xml:space="preserve"> </w:t>
      </w:r>
    </w:p>
    <w:p w:rsidR="00F62B75" w:rsidRPr="00F62B75" w:rsidRDefault="00F62B75" w:rsidP="00F62B75">
      <w:pPr>
        <w:spacing w:line="317" w:lineRule="exact"/>
        <w:jc w:val="both"/>
        <w:rPr>
          <w:sz w:val="20"/>
          <w:szCs w:val="20"/>
        </w:rPr>
      </w:pPr>
      <w:r w:rsidRPr="00F62B75">
        <w:rPr>
          <w:sz w:val="20"/>
          <w:szCs w:val="20"/>
        </w:rPr>
        <w:t>Приложение:</w:t>
      </w:r>
    </w:p>
    <w:p w:rsidR="00F62B75" w:rsidRPr="00F62B75" w:rsidRDefault="00F62B75" w:rsidP="00F62B75">
      <w:pPr>
        <w:rPr>
          <w:sz w:val="20"/>
          <w:szCs w:val="20"/>
        </w:rPr>
      </w:pPr>
      <w:r w:rsidRPr="00F62B75">
        <w:rPr>
          <w:noProof/>
          <w:sz w:val="20"/>
          <w:szCs w:val="20"/>
        </w:rPr>
        <mc:AlternateContent>
          <mc:Choice Requires="wps">
            <w:drawing>
              <wp:anchor distT="0" distB="161290" distL="63500" distR="2529840" simplePos="0" relativeHeight="251667456" behindDoc="1" locked="0" layoutInCell="1" allowOverlap="1" wp14:anchorId="50F05EC1" wp14:editId="306FE091">
                <wp:simplePos x="0" y="0"/>
                <wp:positionH relativeFrom="margin">
                  <wp:posOffset>6350</wp:posOffset>
                </wp:positionH>
                <wp:positionV relativeFrom="paragraph">
                  <wp:posOffset>343535</wp:posOffset>
                </wp:positionV>
                <wp:extent cx="1078865" cy="513080"/>
                <wp:effectExtent l="0" t="0" r="6985" b="127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F62B75">
                            <w:pPr>
                              <w:spacing w:after="188" w:line="260" w:lineRule="exact"/>
                            </w:pPr>
                            <w:r>
                              <w:rPr>
                                <w:rStyle w:val="2Exact"/>
                                <w:rFonts w:eastAsia="Calibri"/>
                              </w:rPr>
                              <w:t>Руководитель</w:t>
                            </w:r>
                          </w:p>
                          <w:p w:rsidR="00C31FE9" w:rsidRDefault="00C31FE9" w:rsidP="00F62B75">
                            <w:pPr>
                              <w:pStyle w:val="30"/>
                              <w:keepNext/>
                              <w:keepLines/>
                              <w:shd w:val="clear" w:color="auto" w:fill="auto"/>
                              <w:spacing w:before="0" w:line="360" w:lineRule="exact"/>
                            </w:pPr>
                            <w: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F05EC1" id="_x0000_s1033" type="#_x0000_t202" style="position:absolute;margin-left:.5pt;margin-top:27.05pt;width:84.95pt;height:40.4pt;z-index:-251649024;visibility:visible;mso-wrap-style:square;mso-width-percent:0;mso-height-percent:0;mso-wrap-distance-left:5pt;mso-wrap-distance-top:0;mso-wrap-distance-right:199.2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e2sg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" filled="f" stroked="f">
                <v:textbox style="mso-fit-shape-to-text:t" inset="0,0,0,0">
                  <w:txbxContent>
                    <w:p w:rsidR="00C31FE9" w:rsidRDefault="00C31FE9" w:rsidP="00F62B75">
                      <w:pPr>
                        <w:spacing w:after="188" w:line="260" w:lineRule="exact"/>
                      </w:pPr>
                      <w:r>
                        <w:rPr>
                          <w:rStyle w:val="2Exact"/>
                          <w:rFonts w:eastAsia="Calibri"/>
                        </w:rPr>
                        <w:t>Руководитель</w:t>
                      </w:r>
                    </w:p>
                    <w:p w:rsidR="00C31FE9" w:rsidRDefault="00C31FE9" w:rsidP="00F62B75">
                      <w:pPr>
                        <w:pStyle w:val="30"/>
                        <w:keepNext/>
                        <w:keepLines/>
                        <w:shd w:val="clear" w:color="auto" w:fill="auto"/>
                        <w:spacing w:before="0" w:line="360" w:lineRule="exact"/>
                      </w:pPr>
                      <w:r>
                        <w:t>м.п.</w:t>
                      </w:r>
                    </w:p>
                  </w:txbxContent>
                </v:textbox>
                <w10:wrap type="topAndBottom" anchorx="margin"/>
              </v:shape>
            </w:pict>
          </mc:Fallback>
        </mc:AlternateContent>
      </w:r>
      <w:r w:rsidRPr="00F62B75">
        <w:rPr>
          <w:noProof/>
          <w:sz w:val="20"/>
          <w:szCs w:val="20"/>
        </w:rPr>
        <mc:AlternateContent>
          <mc:Choice Requires="wps">
            <w:drawing>
              <wp:anchor distT="0" distB="1089660" distL="63500" distR="2014855" simplePos="0" relativeHeight="251668480" behindDoc="1" locked="0" layoutInCell="1" allowOverlap="1" wp14:anchorId="4F06D4F8" wp14:editId="54251412">
                <wp:simplePos x="0" y="0"/>
                <wp:positionH relativeFrom="margin">
                  <wp:posOffset>3615055</wp:posOffset>
                </wp:positionH>
                <wp:positionV relativeFrom="paragraph">
                  <wp:posOffset>334645</wp:posOffset>
                </wp:positionV>
                <wp:extent cx="85090" cy="165100"/>
                <wp:effectExtent l="0" t="0" r="1016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F62B75">
                            <w:pPr>
                              <w:pStyle w:val="41"/>
                              <w:keepNext/>
                              <w:keepLines/>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6D4F8" id="_x0000_s1034" type="#_x0000_t202" style="position:absolute;margin-left:284.65pt;margin-top:26.35pt;width:6.7pt;height:13pt;z-index:-251648000;visibility:visible;mso-wrap-style:square;mso-width-percent:0;mso-height-percent:0;mso-wrap-distance-left:5pt;mso-wrap-distance-top:0;mso-wrap-distance-right:158.65pt;mso-wrap-distance-bottom: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" filled="f" stroked="f">
                <v:textbox style="mso-fit-shape-to-text:t" inset="0,0,0,0">
                  <w:txbxContent>
                    <w:p w:rsidR="00C31FE9" w:rsidRDefault="00C31FE9" w:rsidP="00F62B75">
                      <w:pPr>
                        <w:pStyle w:val="41"/>
                        <w:keepNext/>
                        <w:keepLines/>
                        <w:shd w:val="clear" w:color="auto" w:fill="auto"/>
                        <w:spacing w:line="260" w:lineRule="exact"/>
                      </w:pPr>
                      <w:r>
                        <w:t>/</w:t>
                      </w:r>
                    </w:p>
                  </w:txbxContent>
                </v:textbox>
                <w10:wrap type="topAndBottom" anchorx="margin"/>
              </v:shape>
            </w:pict>
          </mc:Fallback>
        </mc:AlternateContent>
      </w:r>
      <w:r w:rsidRPr="00F62B75">
        <w:rPr>
          <w:noProof/>
          <w:sz w:val="20"/>
          <w:szCs w:val="20"/>
        </w:rPr>
        <mc:AlternateContent>
          <mc:Choice Requires="wps">
            <w:drawing>
              <wp:anchor distT="0" distB="915670" distL="63500" distR="932815" simplePos="0" relativeHeight="251669504" behindDoc="1" locked="0" layoutInCell="1" allowOverlap="1" wp14:anchorId="2D7FD88C" wp14:editId="1CA33CD1">
                <wp:simplePos x="0" y="0"/>
                <wp:positionH relativeFrom="margin">
                  <wp:posOffset>4519930</wp:posOffset>
                </wp:positionH>
                <wp:positionV relativeFrom="paragraph">
                  <wp:posOffset>521335</wp:posOffset>
                </wp:positionV>
                <wp:extent cx="579120" cy="152400"/>
                <wp:effectExtent l="0" t="0" r="11430"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F62B75">
                            <w:pPr>
                              <w:pStyle w:val="40"/>
                              <w:shd w:val="clear" w:color="auto" w:fill="auto"/>
                              <w:spacing w:before="0" w:after="0" w:line="240" w:lineRule="exact"/>
                              <w:ind w:firstLine="0"/>
                            </w:pPr>
                            <w:r w:rsidRPr="0086555C">
                              <w:rPr>
                                <w:rStyle w:val="4Exact0"/>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FD88C" id="_x0000_s1035" type="#_x0000_t202" style="position:absolute;margin-left:355.9pt;margin-top:41.05pt;width:45.6pt;height:12pt;z-index:-251646976;visibility:visible;mso-wrap-style:square;mso-width-percent:0;mso-height-percent:0;mso-wrap-distance-left:5pt;mso-wrap-distance-top:0;mso-wrap-distance-right:73.45pt;mso-wrap-distance-bottom:7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vosA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" filled="f" stroked="f">
                <v:textbox style="mso-fit-shape-to-text:t" inset="0,0,0,0">
                  <w:txbxContent>
                    <w:p w:rsidR="00C31FE9" w:rsidRDefault="00C31FE9" w:rsidP="00F62B75">
                      <w:pPr>
                        <w:pStyle w:val="40"/>
                        <w:shd w:val="clear" w:color="auto" w:fill="auto"/>
                        <w:spacing w:before="0" w:after="0" w:line="240" w:lineRule="exact"/>
                        <w:ind w:firstLine="0"/>
                      </w:pPr>
                      <w:r w:rsidRPr="0086555C">
                        <w:rPr>
                          <w:rStyle w:val="4Exact0"/>
                          <w:rFonts w:eastAsia="Calibri"/>
                        </w:rPr>
                        <w:t>(Ф.И.О.)</w:t>
                      </w:r>
                    </w:p>
                  </w:txbxContent>
                </v:textbox>
                <w10:wrap type="topAndBottom" anchorx="margin"/>
              </v:shape>
            </w:pict>
          </mc:Fallback>
        </mc:AlternateContent>
      </w:r>
      <w:r w:rsidRPr="00F62B75">
        <w:rPr>
          <w:noProof/>
          <w:sz w:val="20"/>
          <w:szCs w:val="20"/>
        </w:rPr>
        <mc:AlternateContent>
          <mc:Choice Requires="wps">
            <w:drawing>
              <wp:anchor distT="0" distB="1096010" distL="63500" distR="228600" simplePos="0" relativeHeight="251670528" behindDoc="1" locked="0" layoutInCell="1" allowOverlap="1" wp14:anchorId="3D60DC1E" wp14:editId="47E93B99">
                <wp:simplePos x="0" y="0"/>
                <wp:positionH relativeFrom="margin">
                  <wp:posOffset>5715000</wp:posOffset>
                </wp:positionH>
                <wp:positionV relativeFrom="paragraph">
                  <wp:posOffset>328295</wp:posOffset>
                </wp:positionV>
                <wp:extent cx="88265" cy="165100"/>
                <wp:effectExtent l="0" t="0" r="6985" b="635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F62B75">
                            <w:pPr>
                              <w:pStyle w:val="41"/>
                              <w:keepNext/>
                              <w:keepLines/>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60DC1E" id="_x0000_s1036" type="#_x0000_t202" style="position:absolute;margin-left:450pt;margin-top:25.85pt;width:6.95pt;height:13pt;z-index:-251645952;visibility:visible;mso-wrap-style:square;mso-width-percent:0;mso-height-percent:0;mso-wrap-distance-left:5pt;mso-wrap-distance-top:0;mso-wrap-distance-right:18pt;mso-wrap-distance-bottom:8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bPsAIAALA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" filled="f" stroked="f">
                <v:textbox style="mso-fit-shape-to-text:t" inset="0,0,0,0">
                  <w:txbxContent>
                    <w:p w:rsidR="00C31FE9" w:rsidRDefault="00C31FE9" w:rsidP="00F62B75">
                      <w:pPr>
                        <w:pStyle w:val="41"/>
                        <w:keepNext/>
                        <w:keepLines/>
                        <w:shd w:val="clear" w:color="auto" w:fill="auto"/>
                        <w:spacing w:line="260" w:lineRule="exact"/>
                      </w:pPr>
                      <w:r>
                        <w:t>/</w:t>
                      </w:r>
                    </w:p>
                  </w:txbxContent>
                </v:textbox>
                <w10:wrap type="topAndBottom" anchorx="margin"/>
              </v:shape>
            </w:pict>
          </mc:Fallback>
        </mc:AlternateContent>
      </w:r>
      <w:r w:rsidRPr="00F62B75">
        <w:rPr>
          <w:noProof/>
          <w:sz w:val="20"/>
          <w:szCs w:val="20"/>
        </w:rPr>
        <mc:AlternateContent>
          <mc:Choice Requires="wps">
            <w:drawing>
              <wp:anchor distT="0" distB="372745" distL="63500" distR="63500" simplePos="0" relativeHeight="251671552" behindDoc="1" locked="0" layoutInCell="1" allowOverlap="1" wp14:anchorId="59A0281C" wp14:editId="702F979B">
                <wp:simplePos x="0" y="0"/>
                <wp:positionH relativeFrom="margin">
                  <wp:posOffset>6350</wp:posOffset>
                </wp:positionH>
                <wp:positionV relativeFrom="paragraph">
                  <wp:posOffset>1063625</wp:posOffset>
                </wp:positionV>
                <wp:extent cx="323215" cy="152400"/>
                <wp:effectExtent l="0" t="0" r="635" b="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F62B75">
                            <w:pPr>
                              <w:pStyle w:val="40"/>
                              <w:shd w:val="clear" w:color="auto" w:fill="auto"/>
                              <w:spacing w:before="0" w:after="0" w:line="240" w:lineRule="exact"/>
                              <w:ind w:firstLine="0"/>
                            </w:pPr>
                            <w:r w:rsidRPr="0086555C">
                              <w:rPr>
                                <w:rStyle w:val="4Exact0"/>
                                <w:rFonts w:eastAsia="Calibri"/>
                              </w:rPr>
                              <w:t>Исп.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A0281C" id="_x0000_s1037" type="#_x0000_t202" style="position:absolute;margin-left:.5pt;margin-top:83.75pt;width:25.45pt;height:12pt;z-index:-251644928;visibility:visible;mso-wrap-style:square;mso-width-percent:0;mso-height-percent:0;mso-wrap-distance-left:5pt;mso-wrap-distance-top:0;mso-wrap-distance-right:5pt;mso-wrap-distance-bottom:2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HPsQ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" filled="f" stroked="f">
                <v:textbox style="mso-fit-shape-to-text:t" inset="0,0,0,0">
                  <w:txbxContent>
                    <w:p w:rsidR="00C31FE9" w:rsidRDefault="00C31FE9" w:rsidP="00F62B75">
                      <w:pPr>
                        <w:pStyle w:val="40"/>
                        <w:shd w:val="clear" w:color="auto" w:fill="auto"/>
                        <w:spacing w:before="0" w:after="0" w:line="240" w:lineRule="exact"/>
                        <w:ind w:firstLine="0"/>
                      </w:pPr>
                      <w:r w:rsidRPr="0086555C">
                        <w:rPr>
                          <w:rStyle w:val="4Exact0"/>
                          <w:rFonts w:eastAsia="Calibri"/>
                        </w:rPr>
                        <w:t>Исп.</w:t>
                      </w:r>
                    </w:p>
                  </w:txbxContent>
                </v:textbox>
                <w10:wrap type="topAndBottom" anchorx="margin"/>
              </v:shape>
            </w:pict>
          </mc:Fallback>
        </mc:AlternateContent>
      </w:r>
      <w:r w:rsidRPr="00F62B75">
        <w:rPr>
          <w:noProof/>
          <w:sz w:val="20"/>
          <w:szCs w:val="20"/>
        </w:rPr>
        <mc:AlternateContent>
          <mc:Choice Requires="wps">
            <w:drawing>
              <wp:anchor distT="0" distB="228600" distL="463550" distR="63500" simplePos="0" relativeHeight="251672576" behindDoc="1" locked="0" layoutInCell="1" allowOverlap="1" wp14:anchorId="6CD8028D" wp14:editId="35E6D522">
                <wp:simplePos x="0" y="0"/>
                <wp:positionH relativeFrom="margin">
                  <wp:posOffset>463550</wp:posOffset>
                </wp:positionH>
                <wp:positionV relativeFrom="paragraph">
                  <wp:posOffset>1233170</wp:posOffset>
                </wp:positionV>
                <wp:extent cx="527685" cy="381000"/>
                <wp:effectExtent l="0" t="0" r="5715" b="6350"/>
                <wp:wrapTopAndBottom/>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F62B75">
                            <w:pPr>
                              <w:pStyle w:val="8"/>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D8028D" id="_x0000_s1038" type="#_x0000_t202" style="position:absolute;margin-left:36.5pt;margin-top:97.1pt;width:41.55pt;height:30pt;z-index:-251643904;visibility:visible;mso-wrap-style:square;mso-width-percent:0;mso-height-percent:0;mso-wrap-distance-left:36.5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" filled="f" stroked="f">
                <v:textbox style="mso-fit-shape-to-text:t" inset="0,0,0,0">
                  <w:txbxContent>
                    <w:p w:rsidR="00C31FE9" w:rsidRDefault="00C31FE9" w:rsidP="00F62B75">
                      <w:pPr>
                        <w:pStyle w:val="8"/>
                        <w:shd w:val="clear" w:color="auto" w:fill="auto"/>
                        <w:spacing w:line="200" w:lineRule="exact"/>
                      </w:pPr>
                      <w:r>
                        <w:t>ФИО</w:t>
                      </w:r>
                    </w:p>
                  </w:txbxContent>
                </v:textbox>
                <w10:wrap type="topAndBottom" anchorx="margin"/>
              </v:shape>
            </w:pict>
          </mc:Fallback>
        </mc:AlternateContent>
      </w:r>
      <w:r w:rsidRPr="00F62B75">
        <w:rPr>
          <w:sz w:val="20"/>
          <w:szCs w:val="20"/>
        </w:rPr>
        <w:t>на______________листах.</w:t>
      </w:r>
    </w:p>
    <w:p w:rsidR="00F62B75" w:rsidRPr="00F62B75" w:rsidRDefault="00F62B75" w:rsidP="00F62B75">
      <w:pPr>
        <w:rPr>
          <w:sz w:val="20"/>
          <w:szCs w:val="20"/>
        </w:rPr>
      </w:pPr>
    </w:p>
    <w:p w:rsidR="00F62B75" w:rsidRPr="00F62B75" w:rsidRDefault="00F62B75" w:rsidP="00F62B75">
      <w:pPr>
        <w:rPr>
          <w:sz w:val="20"/>
          <w:szCs w:val="20"/>
        </w:rPr>
      </w:pPr>
    </w:p>
    <w:p w:rsidR="00F62B75" w:rsidRPr="00F62B75" w:rsidRDefault="00F62B75" w:rsidP="00F62B75">
      <w:pPr>
        <w:rPr>
          <w:sz w:val="20"/>
          <w:szCs w:val="20"/>
        </w:rPr>
        <w:sectPr w:rsidR="00F62B75" w:rsidRPr="00F62B75" w:rsidSect="00C31FE9">
          <w:pgSz w:w="11906" w:h="16838"/>
          <w:pgMar w:top="709" w:right="567" w:bottom="1701" w:left="1701" w:header="709" w:footer="709" w:gutter="0"/>
          <w:cols w:space="708"/>
          <w:titlePg/>
          <w:docGrid w:linePitch="360"/>
        </w:sectPr>
      </w:pPr>
    </w:p>
    <w:p w:rsidR="00F62B75" w:rsidRPr="00F62B75" w:rsidRDefault="00F62B75" w:rsidP="00F62B75">
      <w:pPr>
        <w:jc w:val="right"/>
        <w:rPr>
          <w:sz w:val="20"/>
          <w:szCs w:val="20"/>
        </w:rPr>
      </w:pPr>
      <w:r w:rsidRPr="00F62B75">
        <w:rPr>
          <w:noProof/>
          <w:sz w:val="20"/>
          <w:szCs w:val="20"/>
        </w:rPr>
        <w:lastRenderedPageBreak/>
        <mc:AlternateContent>
          <mc:Choice Requires="wps">
            <w:drawing>
              <wp:anchor distT="0" distB="0" distL="63500" distR="149225" simplePos="0" relativeHeight="251673600" behindDoc="1" locked="0" layoutInCell="1" allowOverlap="1" wp14:anchorId="738B4134" wp14:editId="40516F83">
                <wp:simplePos x="0" y="0"/>
                <wp:positionH relativeFrom="margin">
                  <wp:posOffset>5068570</wp:posOffset>
                </wp:positionH>
                <wp:positionV relativeFrom="paragraph">
                  <wp:posOffset>-606425</wp:posOffset>
                </wp:positionV>
                <wp:extent cx="923290" cy="127000"/>
                <wp:effectExtent l="0" t="0" r="10160" b="635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F62B75">
                            <w:pPr>
                              <w:pStyle w:val="32"/>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8B4134" id="_x0000_s1039" type="#_x0000_t202" style="position:absolute;left:0;text-align:left;margin-left:399.1pt;margin-top:-47.75pt;width:72.7pt;height:10pt;z-index:-251642880;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" filled="f" stroked="f">
                <v:textbox style="mso-fit-shape-to-text:t" inset="0,0,0,0">
                  <w:txbxContent>
                    <w:p w:rsidR="00C31FE9" w:rsidRDefault="00C31FE9" w:rsidP="00F62B75">
                      <w:pPr>
                        <w:pStyle w:val="32"/>
                        <w:shd w:val="clear" w:color="auto" w:fill="auto"/>
                        <w:spacing w:line="200" w:lineRule="exact"/>
                      </w:pPr>
                    </w:p>
                  </w:txbxContent>
                </v:textbox>
                <w10:wrap type="topAndBottom" anchorx="margin"/>
              </v:shape>
            </w:pict>
          </mc:Fallback>
        </mc:AlternateContent>
      </w:r>
      <w:r w:rsidRPr="00F62B75">
        <w:rPr>
          <w:sz w:val="20"/>
          <w:szCs w:val="20"/>
        </w:rPr>
        <w:t>Приложение 2 к Порядку</w:t>
      </w:r>
    </w:p>
    <w:p w:rsidR="00F62B75" w:rsidRPr="00F62B75" w:rsidRDefault="00F62B75" w:rsidP="00F62B75">
      <w:pPr>
        <w:jc w:val="right"/>
        <w:rPr>
          <w:sz w:val="20"/>
          <w:szCs w:val="20"/>
        </w:rPr>
      </w:pPr>
    </w:p>
    <w:p w:rsidR="00F62B75" w:rsidRPr="00F62B75" w:rsidRDefault="00F62B75" w:rsidP="00F62B75">
      <w:pPr>
        <w:ind w:left="840"/>
        <w:jc w:val="right"/>
        <w:rPr>
          <w:sz w:val="20"/>
          <w:szCs w:val="20"/>
        </w:rPr>
      </w:pPr>
      <w:r w:rsidRPr="00F62B75">
        <w:rPr>
          <w:sz w:val="20"/>
          <w:szCs w:val="20"/>
        </w:rPr>
        <w:t xml:space="preserve">В администрацию МО «Всеволожский муниципальный район» </w:t>
      </w:r>
    </w:p>
    <w:p w:rsidR="00F62B75" w:rsidRPr="00F62B75" w:rsidRDefault="00F62B75" w:rsidP="00F62B75">
      <w:pPr>
        <w:ind w:left="840"/>
        <w:jc w:val="right"/>
        <w:rPr>
          <w:sz w:val="20"/>
          <w:szCs w:val="20"/>
        </w:rPr>
      </w:pPr>
    </w:p>
    <w:p w:rsidR="00F62B75" w:rsidRPr="00F62B75" w:rsidRDefault="00F62B75" w:rsidP="00F62B75">
      <w:pPr>
        <w:ind w:left="840"/>
        <w:jc w:val="right"/>
        <w:rPr>
          <w:sz w:val="20"/>
          <w:szCs w:val="20"/>
        </w:rPr>
      </w:pPr>
    </w:p>
    <w:p w:rsidR="00F62B75" w:rsidRPr="00F62B75" w:rsidRDefault="00F62B75" w:rsidP="00F62B75">
      <w:pPr>
        <w:ind w:left="840"/>
        <w:jc w:val="right"/>
        <w:rPr>
          <w:sz w:val="20"/>
          <w:szCs w:val="20"/>
        </w:rPr>
      </w:pPr>
    </w:p>
    <w:p w:rsidR="00F62B75" w:rsidRPr="00F62B75" w:rsidRDefault="00F62B75" w:rsidP="00F62B75">
      <w:pPr>
        <w:ind w:left="840"/>
        <w:jc w:val="right"/>
        <w:rPr>
          <w:sz w:val="20"/>
          <w:szCs w:val="20"/>
        </w:rPr>
      </w:pPr>
    </w:p>
    <w:p w:rsidR="00F62B75" w:rsidRPr="00F62B75" w:rsidRDefault="00F62B75" w:rsidP="00F62B75">
      <w:pPr>
        <w:ind w:left="840"/>
        <w:jc w:val="right"/>
        <w:rPr>
          <w:sz w:val="20"/>
          <w:szCs w:val="20"/>
        </w:rPr>
      </w:pPr>
    </w:p>
    <w:p w:rsidR="00F62B75" w:rsidRPr="00F62B75" w:rsidRDefault="00F62B75" w:rsidP="00F62B75">
      <w:pPr>
        <w:widowControl w:val="0"/>
        <w:spacing w:line="274" w:lineRule="exact"/>
        <w:ind w:right="20"/>
        <w:jc w:val="center"/>
        <w:rPr>
          <w:color w:val="000000"/>
          <w:spacing w:val="60"/>
          <w:sz w:val="20"/>
          <w:szCs w:val="20"/>
          <w:shd w:val="clear" w:color="auto" w:fill="FFFFFF"/>
          <w:lang w:bidi="ru-RU"/>
        </w:rPr>
      </w:pPr>
      <w:r w:rsidRPr="00F62B75">
        <w:rPr>
          <w:color w:val="000000"/>
          <w:spacing w:val="60"/>
          <w:sz w:val="20"/>
          <w:szCs w:val="20"/>
          <w:shd w:val="clear" w:color="auto" w:fill="FFFFFF"/>
          <w:lang w:bidi="ru-RU"/>
        </w:rPr>
        <w:t>ОТЧЁТ</w:t>
      </w:r>
    </w:p>
    <w:p w:rsidR="00F62B75" w:rsidRPr="00F62B75" w:rsidRDefault="00F62B75" w:rsidP="00F62B75">
      <w:pPr>
        <w:widowControl w:val="0"/>
        <w:spacing w:line="274" w:lineRule="exact"/>
        <w:ind w:right="20"/>
        <w:rPr>
          <w:sz w:val="20"/>
          <w:szCs w:val="20"/>
        </w:rPr>
      </w:pPr>
    </w:p>
    <w:p w:rsidR="00F62B75" w:rsidRPr="00F62B75" w:rsidRDefault="00F62B75" w:rsidP="00F62B75">
      <w:pPr>
        <w:widowControl w:val="0"/>
        <w:tabs>
          <w:tab w:val="left" w:leader="underscore" w:pos="5501"/>
        </w:tabs>
        <w:spacing w:after="540" w:line="274" w:lineRule="exact"/>
        <w:jc w:val="center"/>
        <w:rPr>
          <w:sz w:val="20"/>
          <w:szCs w:val="20"/>
        </w:rPr>
      </w:pPr>
      <w:r w:rsidRPr="00F62B75">
        <w:rPr>
          <w:sz w:val="20"/>
          <w:szCs w:val="20"/>
        </w:rPr>
        <w:t>по использованию субсидии,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w:t>
      </w:r>
    </w:p>
    <w:p w:rsidR="00F62B75" w:rsidRPr="00F62B75" w:rsidRDefault="00F62B75" w:rsidP="00F62B75">
      <w:pPr>
        <w:widowControl w:val="0"/>
        <w:spacing w:line="274" w:lineRule="exact"/>
        <w:ind w:firstLine="709"/>
        <w:jc w:val="both"/>
        <w:rPr>
          <w:sz w:val="20"/>
          <w:szCs w:val="20"/>
        </w:rPr>
      </w:pPr>
      <w:r w:rsidRPr="00F62B75">
        <w:rPr>
          <w:sz w:val="20"/>
          <w:szCs w:val="20"/>
        </w:rPr>
        <w:t>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w:t>
      </w:r>
      <w:r w:rsidRPr="00F62B75">
        <w:rPr>
          <w:sz w:val="20"/>
          <w:szCs w:val="20"/>
        </w:rPr>
        <w:tab/>
        <w:t>_____________ рублей согласно договору от  ___________</w:t>
      </w:r>
      <w:r w:rsidRPr="00F62B75">
        <w:rPr>
          <w:sz w:val="20"/>
          <w:szCs w:val="20"/>
        </w:rPr>
        <w:tab/>
        <w:t>№ _______ по платёжному поручению от</w:t>
      </w:r>
      <w:r w:rsidRPr="00F62B75">
        <w:rPr>
          <w:sz w:val="20"/>
          <w:szCs w:val="20"/>
        </w:rPr>
        <w:tab/>
        <w:t xml:space="preserve"> ________________20__ г. №____________.</w:t>
      </w:r>
    </w:p>
    <w:p w:rsidR="00F62B75" w:rsidRPr="00F62B75" w:rsidRDefault="00F62B75" w:rsidP="00F62B75">
      <w:pPr>
        <w:jc w:val="center"/>
        <w:rPr>
          <w:sz w:val="20"/>
          <w:szCs w:val="20"/>
        </w:rPr>
      </w:pPr>
    </w:p>
    <w:p w:rsidR="00F62B75" w:rsidRPr="00F62B75" w:rsidRDefault="00F62B75" w:rsidP="00F62B75">
      <w:pPr>
        <w:rPr>
          <w:sz w:val="20"/>
          <w:szCs w:val="20"/>
        </w:rPr>
      </w:pPr>
      <w:r w:rsidRPr="00F62B75">
        <w:rPr>
          <w:sz w:val="20"/>
          <w:szCs w:val="20"/>
        </w:rPr>
        <w:t>Использовано:</w:t>
      </w:r>
    </w:p>
    <w:tbl>
      <w:tblPr>
        <w:tblStyle w:val="110"/>
        <w:tblW w:w="0" w:type="auto"/>
        <w:tblLook w:val="04A0" w:firstRow="1" w:lastRow="0" w:firstColumn="1" w:lastColumn="0" w:noHBand="0" w:noVBand="1"/>
      </w:tblPr>
      <w:tblGrid>
        <w:gridCol w:w="675"/>
        <w:gridCol w:w="3266"/>
        <w:gridCol w:w="2121"/>
        <w:gridCol w:w="1821"/>
        <w:gridCol w:w="1723"/>
      </w:tblGrid>
      <w:tr w:rsidR="00F62B75" w:rsidRPr="00F62B75" w:rsidTr="00C31FE9">
        <w:tc>
          <w:tcPr>
            <w:tcW w:w="675" w:type="dxa"/>
          </w:tcPr>
          <w:p w:rsidR="00F62B75" w:rsidRPr="00F62B75" w:rsidRDefault="00F62B75" w:rsidP="00F62B75">
            <w:pPr>
              <w:spacing w:after="60" w:line="240" w:lineRule="exact"/>
              <w:ind w:left="160" w:hanging="586"/>
              <w:rPr>
                <w:rFonts w:eastAsia="Calibri"/>
                <w:sz w:val="20"/>
                <w:szCs w:val="20"/>
              </w:rPr>
            </w:pPr>
            <w:r w:rsidRPr="00F62B75">
              <w:rPr>
                <w:rFonts w:eastAsia="Calibri"/>
                <w:sz w:val="20"/>
                <w:szCs w:val="20"/>
                <w:shd w:val="clear" w:color="auto" w:fill="FFFFFF"/>
                <w:lang w:bidi="ru-RU"/>
              </w:rPr>
              <w:t>№</w:t>
            </w:r>
          </w:p>
          <w:p w:rsidR="00F62B75" w:rsidRPr="00F62B75" w:rsidRDefault="00F62B75" w:rsidP="00F62B75">
            <w:pPr>
              <w:rPr>
                <w:rFonts w:eastAsia="Calibri"/>
                <w:sz w:val="20"/>
                <w:szCs w:val="20"/>
                <w:shd w:val="clear" w:color="auto" w:fill="FFFFFF"/>
                <w:lang w:bidi="ru-RU"/>
              </w:rPr>
            </w:pPr>
            <w:r w:rsidRPr="00F62B75">
              <w:rPr>
                <w:rFonts w:eastAsia="Calibri"/>
                <w:sz w:val="20"/>
                <w:szCs w:val="20"/>
                <w:shd w:val="clear" w:color="auto" w:fill="FFFFFF"/>
                <w:lang w:bidi="ru-RU"/>
              </w:rPr>
              <w:t>№</w:t>
            </w:r>
          </w:p>
          <w:p w:rsidR="00F62B75" w:rsidRPr="00F62B75" w:rsidRDefault="00F62B75" w:rsidP="00F62B75">
            <w:pPr>
              <w:rPr>
                <w:rFonts w:eastAsia="Calibri"/>
                <w:sz w:val="20"/>
                <w:szCs w:val="20"/>
              </w:rPr>
            </w:pPr>
            <w:r w:rsidRPr="00F62B75">
              <w:rPr>
                <w:rFonts w:eastAsia="Calibri"/>
                <w:sz w:val="20"/>
                <w:szCs w:val="20"/>
                <w:shd w:val="clear" w:color="auto" w:fill="FFFFFF"/>
                <w:lang w:bidi="ru-RU"/>
              </w:rPr>
              <w:t>п/п</w:t>
            </w:r>
          </w:p>
        </w:tc>
        <w:tc>
          <w:tcPr>
            <w:tcW w:w="3266" w:type="dxa"/>
          </w:tcPr>
          <w:p w:rsidR="00F62B75" w:rsidRPr="00F62B75" w:rsidRDefault="00F62B75" w:rsidP="00F62B75">
            <w:pPr>
              <w:rPr>
                <w:rFonts w:eastAsia="Calibri"/>
                <w:sz w:val="20"/>
                <w:szCs w:val="20"/>
              </w:rPr>
            </w:pPr>
            <w:r w:rsidRPr="00F62B75">
              <w:rPr>
                <w:rFonts w:eastAsia="Calibri"/>
                <w:sz w:val="20"/>
                <w:szCs w:val="20"/>
                <w:shd w:val="clear" w:color="auto" w:fill="FFFFFF"/>
                <w:lang w:bidi="ru-RU"/>
              </w:rPr>
              <w:t>Наименование контрагента, дата и номер договора</w:t>
            </w:r>
          </w:p>
        </w:tc>
        <w:tc>
          <w:tcPr>
            <w:tcW w:w="2121" w:type="dxa"/>
          </w:tcPr>
          <w:p w:rsidR="00F62B75" w:rsidRPr="00F62B75" w:rsidRDefault="00F62B75" w:rsidP="00F62B75">
            <w:pPr>
              <w:rPr>
                <w:rFonts w:eastAsia="Calibri"/>
                <w:sz w:val="20"/>
                <w:szCs w:val="20"/>
              </w:rPr>
            </w:pPr>
            <w:r w:rsidRPr="00F62B75">
              <w:rPr>
                <w:rFonts w:eastAsia="Calibri"/>
                <w:sz w:val="20"/>
                <w:szCs w:val="20"/>
                <w:shd w:val="clear" w:color="auto" w:fill="FFFFFF"/>
                <w:lang w:bidi="ru-RU"/>
              </w:rPr>
              <w:t>Вид затрат</w:t>
            </w:r>
          </w:p>
        </w:tc>
        <w:tc>
          <w:tcPr>
            <w:tcW w:w="1821" w:type="dxa"/>
          </w:tcPr>
          <w:p w:rsidR="00F62B75" w:rsidRPr="00F62B75" w:rsidRDefault="00F62B75" w:rsidP="00F62B75">
            <w:pPr>
              <w:rPr>
                <w:rFonts w:eastAsia="Calibri"/>
                <w:sz w:val="20"/>
                <w:szCs w:val="20"/>
              </w:rPr>
            </w:pPr>
            <w:r w:rsidRPr="00F62B75">
              <w:rPr>
                <w:rFonts w:eastAsia="Calibri"/>
                <w:sz w:val="20"/>
                <w:szCs w:val="20"/>
                <w:shd w:val="clear" w:color="auto" w:fill="FFFFFF"/>
                <w:lang w:bidi="ru-RU"/>
              </w:rPr>
              <w:t>Всего оплачено (в руб.)</w:t>
            </w:r>
          </w:p>
        </w:tc>
        <w:tc>
          <w:tcPr>
            <w:tcW w:w="1723" w:type="dxa"/>
          </w:tcPr>
          <w:p w:rsidR="00F62B75" w:rsidRPr="00F62B75" w:rsidRDefault="00F62B75" w:rsidP="00F62B75">
            <w:pPr>
              <w:rPr>
                <w:rFonts w:eastAsia="Calibri"/>
                <w:sz w:val="20"/>
                <w:szCs w:val="20"/>
              </w:rPr>
            </w:pPr>
            <w:r w:rsidRPr="00F62B75">
              <w:rPr>
                <w:rFonts w:eastAsia="Calibri"/>
                <w:sz w:val="20"/>
                <w:szCs w:val="20"/>
                <w:shd w:val="clear" w:color="auto" w:fill="FFFFFF"/>
                <w:lang w:bidi="ru-RU"/>
              </w:rPr>
              <w:t>№ и дата платежного поручения</w:t>
            </w:r>
          </w:p>
        </w:tc>
      </w:tr>
      <w:tr w:rsidR="00F62B75" w:rsidRPr="00F62B75" w:rsidTr="00C31FE9">
        <w:tc>
          <w:tcPr>
            <w:tcW w:w="675" w:type="dxa"/>
          </w:tcPr>
          <w:p w:rsidR="00F62B75" w:rsidRPr="00F62B75" w:rsidRDefault="00F62B75" w:rsidP="00F62B75">
            <w:pPr>
              <w:rPr>
                <w:rFonts w:eastAsia="Calibri"/>
                <w:sz w:val="20"/>
                <w:szCs w:val="20"/>
              </w:rPr>
            </w:pPr>
            <w:r w:rsidRPr="00F62B75">
              <w:rPr>
                <w:rFonts w:eastAsia="Calibri"/>
                <w:sz w:val="20"/>
                <w:szCs w:val="20"/>
              </w:rPr>
              <w:t>1.</w:t>
            </w:r>
          </w:p>
        </w:tc>
        <w:tc>
          <w:tcPr>
            <w:tcW w:w="3266" w:type="dxa"/>
          </w:tcPr>
          <w:p w:rsidR="00F62B75" w:rsidRPr="00F62B75" w:rsidRDefault="00F62B75" w:rsidP="00F62B75">
            <w:pPr>
              <w:rPr>
                <w:rFonts w:eastAsia="Calibri"/>
                <w:sz w:val="20"/>
                <w:szCs w:val="20"/>
              </w:rPr>
            </w:pPr>
          </w:p>
        </w:tc>
        <w:tc>
          <w:tcPr>
            <w:tcW w:w="2121" w:type="dxa"/>
          </w:tcPr>
          <w:p w:rsidR="00F62B75" w:rsidRPr="00F62B75" w:rsidRDefault="00F62B75" w:rsidP="00F62B75">
            <w:pPr>
              <w:rPr>
                <w:rFonts w:eastAsia="Calibri"/>
                <w:sz w:val="20"/>
                <w:szCs w:val="20"/>
              </w:rPr>
            </w:pPr>
          </w:p>
        </w:tc>
        <w:tc>
          <w:tcPr>
            <w:tcW w:w="1821" w:type="dxa"/>
          </w:tcPr>
          <w:p w:rsidR="00F62B75" w:rsidRPr="00F62B75" w:rsidRDefault="00F62B75" w:rsidP="00F62B75">
            <w:pPr>
              <w:rPr>
                <w:rFonts w:eastAsia="Calibri"/>
                <w:sz w:val="20"/>
                <w:szCs w:val="20"/>
              </w:rPr>
            </w:pPr>
          </w:p>
        </w:tc>
        <w:tc>
          <w:tcPr>
            <w:tcW w:w="1723" w:type="dxa"/>
          </w:tcPr>
          <w:p w:rsidR="00F62B75" w:rsidRPr="00F62B75" w:rsidRDefault="00F62B75" w:rsidP="00F62B75">
            <w:pPr>
              <w:rPr>
                <w:rFonts w:eastAsia="Calibri"/>
                <w:sz w:val="20"/>
                <w:szCs w:val="20"/>
              </w:rPr>
            </w:pPr>
          </w:p>
        </w:tc>
      </w:tr>
      <w:tr w:rsidR="00F62B75" w:rsidRPr="00F62B75" w:rsidTr="00C31FE9">
        <w:tc>
          <w:tcPr>
            <w:tcW w:w="6062" w:type="dxa"/>
            <w:gridSpan w:val="3"/>
          </w:tcPr>
          <w:p w:rsidR="00F62B75" w:rsidRPr="00F62B75" w:rsidRDefault="00F62B75" w:rsidP="00F62B75">
            <w:pPr>
              <w:jc w:val="right"/>
              <w:rPr>
                <w:rFonts w:eastAsia="Calibri"/>
                <w:sz w:val="20"/>
                <w:szCs w:val="20"/>
              </w:rPr>
            </w:pPr>
            <w:r w:rsidRPr="00F62B75">
              <w:rPr>
                <w:rFonts w:eastAsia="Calibri"/>
                <w:sz w:val="20"/>
                <w:szCs w:val="20"/>
                <w:shd w:val="clear" w:color="auto" w:fill="FFFFFF"/>
                <w:lang w:bidi="ru-RU"/>
              </w:rPr>
              <w:t>Всего оплачено по договорам:</w:t>
            </w:r>
          </w:p>
        </w:tc>
        <w:tc>
          <w:tcPr>
            <w:tcW w:w="3544" w:type="dxa"/>
            <w:gridSpan w:val="2"/>
          </w:tcPr>
          <w:p w:rsidR="00F62B75" w:rsidRPr="00F62B75" w:rsidRDefault="00F62B75" w:rsidP="00F62B75">
            <w:pPr>
              <w:rPr>
                <w:rFonts w:eastAsia="Calibri"/>
                <w:sz w:val="20"/>
                <w:szCs w:val="20"/>
              </w:rPr>
            </w:pPr>
          </w:p>
        </w:tc>
      </w:tr>
    </w:tbl>
    <w:p w:rsidR="00F62B75" w:rsidRPr="00F62B75" w:rsidRDefault="00F62B75" w:rsidP="00F62B75">
      <w:pPr>
        <w:widowControl w:val="0"/>
        <w:tabs>
          <w:tab w:val="left" w:leader="underscore" w:pos="5736"/>
        </w:tabs>
        <w:spacing w:before="521" w:line="240" w:lineRule="exact"/>
        <w:jc w:val="both"/>
        <w:rPr>
          <w:sz w:val="20"/>
          <w:szCs w:val="20"/>
        </w:rPr>
      </w:pPr>
      <w:r w:rsidRPr="00F62B75">
        <w:rPr>
          <w:sz w:val="20"/>
          <w:szCs w:val="20"/>
        </w:rPr>
        <w:t>Остаток неиспользованной субсидии на 01</w:t>
      </w:r>
      <w:r w:rsidRPr="00F62B75">
        <w:rPr>
          <w:sz w:val="20"/>
          <w:szCs w:val="20"/>
        </w:rPr>
        <w:tab/>
        <w:t>20__ г. составляет в сумме _________________ рублей.</w:t>
      </w:r>
    </w:p>
    <w:p w:rsidR="00F62B75" w:rsidRPr="00F62B75" w:rsidRDefault="00F62B75" w:rsidP="00F62B75">
      <w:pPr>
        <w:widowControl w:val="0"/>
        <w:tabs>
          <w:tab w:val="left" w:leader="underscore" w:pos="5736"/>
        </w:tabs>
        <w:spacing w:before="521" w:line="240" w:lineRule="exact"/>
        <w:jc w:val="both"/>
        <w:rPr>
          <w:sz w:val="20"/>
          <w:szCs w:val="20"/>
        </w:rPr>
      </w:pPr>
    </w:p>
    <w:p w:rsidR="00F62B75" w:rsidRPr="00F62B75" w:rsidRDefault="00F62B75" w:rsidP="00F62B75">
      <w:pPr>
        <w:widowControl w:val="0"/>
        <w:spacing w:after="492" w:line="240" w:lineRule="exact"/>
        <w:jc w:val="both"/>
        <w:rPr>
          <w:sz w:val="20"/>
          <w:szCs w:val="20"/>
        </w:rPr>
      </w:pPr>
      <w:r w:rsidRPr="00F62B75">
        <w:rPr>
          <w:sz w:val="20"/>
          <w:szCs w:val="20"/>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F62B75" w:rsidRPr="00F62B75" w:rsidTr="00C31FE9">
        <w:trPr>
          <w:trHeight w:hRule="exact" w:val="240"/>
        </w:trPr>
        <w:tc>
          <w:tcPr>
            <w:tcW w:w="2784" w:type="dxa"/>
            <w:vMerge w:val="restart"/>
            <w:shd w:val="clear" w:color="auto" w:fill="FFFFFF"/>
          </w:tcPr>
          <w:p w:rsidR="00F62B75" w:rsidRPr="00F62B75" w:rsidRDefault="00F62B75" w:rsidP="00F62B75">
            <w:pPr>
              <w:framePr w:w="7920" w:wrap="notBeside" w:vAnchor="text" w:hAnchor="text" w:y="1"/>
              <w:spacing w:line="240" w:lineRule="exact"/>
              <w:rPr>
                <w:sz w:val="20"/>
                <w:szCs w:val="20"/>
              </w:rPr>
            </w:pPr>
            <w:r w:rsidRPr="00F62B75">
              <w:rPr>
                <w:rFonts w:eastAsia="Calibri"/>
                <w:color w:val="000000"/>
                <w:sz w:val="20"/>
                <w:szCs w:val="20"/>
                <w:shd w:val="clear" w:color="auto" w:fill="FFFFFF"/>
                <w:lang w:bidi="ru-RU"/>
              </w:rPr>
              <w:t>Руководитель</w:t>
            </w:r>
          </w:p>
        </w:tc>
        <w:tc>
          <w:tcPr>
            <w:tcW w:w="2635" w:type="dxa"/>
            <w:shd w:val="clear" w:color="auto" w:fill="FFFFFF"/>
          </w:tcPr>
          <w:p w:rsidR="00F62B75" w:rsidRPr="00F62B75" w:rsidRDefault="00F62B75" w:rsidP="00F62B75">
            <w:pPr>
              <w:framePr w:w="7920" w:wrap="notBeside" w:vAnchor="text" w:hAnchor="text" w:y="1"/>
              <w:rPr>
                <w:sz w:val="20"/>
                <w:szCs w:val="20"/>
              </w:rPr>
            </w:pPr>
          </w:p>
        </w:tc>
        <w:tc>
          <w:tcPr>
            <w:tcW w:w="2131" w:type="dxa"/>
            <w:shd w:val="clear" w:color="auto" w:fill="FFFFFF"/>
            <w:vAlign w:val="center"/>
          </w:tcPr>
          <w:p w:rsidR="00F62B75" w:rsidRPr="00F62B75" w:rsidRDefault="00F62B75" w:rsidP="00F62B75">
            <w:pPr>
              <w:framePr w:w="7920" w:wrap="notBeside" w:vAnchor="text" w:hAnchor="text" w:y="1"/>
              <w:spacing w:line="240" w:lineRule="exact"/>
              <w:ind w:left="360" w:firstLine="23"/>
              <w:rPr>
                <w:sz w:val="20"/>
                <w:szCs w:val="20"/>
              </w:rPr>
            </w:pPr>
            <w:r w:rsidRPr="00F62B75">
              <w:rPr>
                <w:rFonts w:eastAsia="Calibri"/>
                <w:color w:val="000000"/>
                <w:sz w:val="20"/>
                <w:szCs w:val="20"/>
                <w:shd w:val="clear" w:color="auto" w:fill="FFFFFF"/>
                <w:lang w:bidi="ru-RU"/>
              </w:rPr>
              <w:t>/</w:t>
            </w:r>
          </w:p>
        </w:tc>
        <w:tc>
          <w:tcPr>
            <w:tcW w:w="370" w:type="dxa"/>
            <w:shd w:val="clear" w:color="auto" w:fill="FFFFFF"/>
            <w:vAlign w:val="center"/>
          </w:tcPr>
          <w:p w:rsidR="00F62B75" w:rsidRPr="00F62B75" w:rsidRDefault="00F62B75" w:rsidP="00F62B75">
            <w:pPr>
              <w:framePr w:w="7920" w:wrap="notBeside" w:vAnchor="text" w:hAnchor="text" w:y="1"/>
              <w:spacing w:line="240" w:lineRule="exact"/>
              <w:ind w:left="260"/>
              <w:rPr>
                <w:sz w:val="20"/>
                <w:szCs w:val="20"/>
              </w:rPr>
            </w:pPr>
            <w:r w:rsidRPr="00F62B75">
              <w:rPr>
                <w:rFonts w:eastAsia="Calibri"/>
                <w:color w:val="000000"/>
                <w:sz w:val="20"/>
                <w:szCs w:val="20"/>
                <w:shd w:val="clear" w:color="auto" w:fill="FFFFFF"/>
                <w:lang w:bidi="ru-RU"/>
              </w:rPr>
              <w:t>/</w:t>
            </w:r>
          </w:p>
        </w:tc>
      </w:tr>
      <w:tr w:rsidR="00F62B75" w:rsidRPr="00F62B75" w:rsidTr="00C31FE9">
        <w:trPr>
          <w:trHeight w:hRule="exact" w:val="437"/>
        </w:trPr>
        <w:tc>
          <w:tcPr>
            <w:tcW w:w="2784" w:type="dxa"/>
            <w:vMerge/>
            <w:shd w:val="clear" w:color="auto" w:fill="FFFFFF"/>
          </w:tcPr>
          <w:p w:rsidR="00F62B75" w:rsidRPr="00F62B75" w:rsidRDefault="00F62B75" w:rsidP="00F62B75">
            <w:pPr>
              <w:framePr w:w="7920" w:wrap="notBeside" w:vAnchor="text" w:hAnchor="text" w:y="1"/>
              <w:rPr>
                <w:sz w:val="20"/>
                <w:szCs w:val="20"/>
              </w:rPr>
            </w:pPr>
          </w:p>
        </w:tc>
        <w:tc>
          <w:tcPr>
            <w:tcW w:w="2635" w:type="dxa"/>
            <w:tcBorders>
              <w:top w:val="single" w:sz="4" w:space="0" w:color="auto"/>
            </w:tcBorders>
            <w:shd w:val="clear" w:color="auto" w:fill="FFFFFF"/>
          </w:tcPr>
          <w:p w:rsidR="00F62B75" w:rsidRPr="00F62B75" w:rsidRDefault="00F62B75" w:rsidP="00F62B75">
            <w:pPr>
              <w:framePr w:w="7920" w:wrap="notBeside" w:vAnchor="text" w:hAnchor="text" w:y="1"/>
              <w:spacing w:line="240" w:lineRule="exact"/>
              <w:ind w:firstLine="1034"/>
              <w:rPr>
                <w:sz w:val="20"/>
                <w:szCs w:val="20"/>
              </w:rPr>
            </w:pPr>
            <w:r w:rsidRPr="00F62B75">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tcPr>
          <w:p w:rsidR="00F62B75" w:rsidRPr="00F62B75" w:rsidRDefault="00F62B75" w:rsidP="00F62B75">
            <w:pPr>
              <w:framePr w:w="7920" w:wrap="notBeside" w:vAnchor="text" w:hAnchor="text" w:y="1"/>
              <w:spacing w:line="240" w:lineRule="exact"/>
              <w:ind w:right="260"/>
              <w:jc w:val="right"/>
              <w:rPr>
                <w:sz w:val="20"/>
                <w:szCs w:val="20"/>
              </w:rPr>
            </w:pPr>
            <w:r w:rsidRPr="00F62B75">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rsidR="00F62B75" w:rsidRPr="00F62B75" w:rsidRDefault="00F62B75" w:rsidP="00F62B75">
            <w:pPr>
              <w:framePr w:w="7920" w:wrap="notBeside" w:vAnchor="text" w:hAnchor="text" w:y="1"/>
              <w:rPr>
                <w:sz w:val="20"/>
                <w:szCs w:val="20"/>
              </w:rPr>
            </w:pPr>
          </w:p>
        </w:tc>
      </w:tr>
      <w:tr w:rsidR="00F62B75" w:rsidRPr="00F62B75" w:rsidTr="00C31FE9">
        <w:trPr>
          <w:trHeight w:hRule="exact" w:val="389"/>
        </w:trPr>
        <w:tc>
          <w:tcPr>
            <w:tcW w:w="2784" w:type="dxa"/>
            <w:vMerge w:val="restart"/>
            <w:shd w:val="clear" w:color="auto" w:fill="FFFFFF"/>
            <w:vAlign w:val="center"/>
          </w:tcPr>
          <w:p w:rsidR="00F62B75" w:rsidRPr="00F62B75" w:rsidRDefault="00F62B75" w:rsidP="00F62B75">
            <w:pPr>
              <w:framePr w:w="7920" w:wrap="notBeside" w:vAnchor="text" w:hAnchor="text" w:y="1"/>
              <w:spacing w:line="240" w:lineRule="exact"/>
              <w:rPr>
                <w:sz w:val="20"/>
                <w:szCs w:val="20"/>
              </w:rPr>
            </w:pPr>
            <w:r w:rsidRPr="00F62B75">
              <w:rPr>
                <w:rFonts w:eastAsia="Calibri"/>
                <w:color w:val="000000"/>
                <w:sz w:val="20"/>
                <w:szCs w:val="20"/>
                <w:shd w:val="clear" w:color="auto" w:fill="FFFFFF"/>
                <w:lang w:bidi="ru-RU"/>
              </w:rPr>
              <w:t>Главный бухгалтер</w:t>
            </w:r>
          </w:p>
        </w:tc>
        <w:tc>
          <w:tcPr>
            <w:tcW w:w="2635" w:type="dxa"/>
            <w:shd w:val="clear" w:color="auto" w:fill="FFFFFF"/>
          </w:tcPr>
          <w:p w:rsidR="00F62B75" w:rsidRPr="00F62B75" w:rsidRDefault="00F62B75" w:rsidP="00F62B75">
            <w:pPr>
              <w:framePr w:w="7920" w:wrap="notBeside" w:vAnchor="text" w:hAnchor="text" w:y="1"/>
              <w:rPr>
                <w:sz w:val="20"/>
                <w:szCs w:val="20"/>
              </w:rPr>
            </w:pPr>
          </w:p>
        </w:tc>
        <w:tc>
          <w:tcPr>
            <w:tcW w:w="2131" w:type="dxa"/>
            <w:shd w:val="clear" w:color="auto" w:fill="FFFFFF"/>
            <w:vAlign w:val="bottom"/>
          </w:tcPr>
          <w:p w:rsidR="00F62B75" w:rsidRPr="00F62B75" w:rsidRDefault="00F62B75" w:rsidP="00F62B75">
            <w:pPr>
              <w:framePr w:w="7920" w:wrap="notBeside" w:vAnchor="text" w:hAnchor="text" w:y="1"/>
              <w:spacing w:line="240" w:lineRule="exact"/>
              <w:ind w:left="360" w:hanging="119"/>
              <w:rPr>
                <w:sz w:val="20"/>
                <w:szCs w:val="20"/>
              </w:rPr>
            </w:pPr>
            <w:r w:rsidRPr="00F62B75">
              <w:rPr>
                <w:rFonts w:eastAsia="Calibri"/>
                <w:color w:val="000000"/>
                <w:sz w:val="20"/>
                <w:szCs w:val="20"/>
                <w:shd w:val="clear" w:color="auto" w:fill="FFFFFF"/>
                <w:lang w:bidi="ru-RU"/>
              </w:rPr>
              <w:t>/</w:t>
            </w:r>
          </w:p>
        </w:tc>
        <w:tc>
          <w:tcPr>
            <w:tcW w:w="370" w:type="dxa"/>
            <w:shd w:val="clear" w:color="auto" w:fill="FFFFFF"/>
            <w:vAlign w:val="bottom"/>
          </w:tcPr>
          <w:p w:rsidR="00F62B75" w:rsidRPr="00F62B75" w:rsidRDefault="00F62B75" w:rsidP="00F62B75">
            <w:pPr>
              <w:framePr w:w="7920" w:wrap="notBeside" w:vAnchor="text" w:hAnchor="text" w:y="1"/>
              <w:spacing w:line="240" w:lineRule="exact"/>
              <w:ind w:left="260"/>
              <w:rPr>
                <w:sz w:val="20"/>
                <w:szCs w:val="20"/>
              </w:rPr>
            </w:pPr>
            <w:r w:rsidRPr="00F62B75">
              <w:rPr>
                <w:rFonts w:eastAsia="Calibri"/>
                <w:color w:val="000000"/>
                <w:sz w:val="20"/>
                <w:szCs w:val="20"/>
                <w:shd w:val="clear" w:color="auto" w:fill="FFFFFF"/>
                <w:lang w:bidi="ru-RU"/>
              </w:rPr>
              <w:t>/</w:t>
            </w:r>
          </w:p>
        </w:tc>
      </w:tr>
      <w:tr w:rsidR="00F62B75" w:rsidRPr="00F62B75" w:rsidTr="00C31FE9">
        <w:trPr>
          <w:trHeight w:hRule="exact" w:val="312"/>
        </w:trPr>
        <w:tc>
          <w:tcPr>
            <w:tcW w:w="2784" w:type="dxa"/>
            <w:vMerge/>
            <w:shd w:val="clear" w:color="auto" w:fill="FFFFFF"/>
            <w:vAlign w:val="center"/>
          </w:tcPr>
          <w:p w:rsidR="00F62B75" w:rsidRPr="00F62B75" w:rsidRDefault="00F62B75" w:rsidP="00F62B75">
            <w:pPr>
              <w:framePr w:w="7920" w:wrap="notBeside" w:vAnchor="text" w:hAnchor="text" w:y="1"/>
              <w:rPr>
                <w:sz w:val="20"/>
                <w:szCs w:val="20"/>
              </w:rPr>
            </w:pPr>
          </w:p>
        </w:tc>
        <w:tc>
          <w:tcPr>
            <w:tcW w:w="2635" w:type="dxa"/>
            <w:tcBorders>
              <w:top w:val="single" w:sz="4" w:space="0" w:color="auto"/>
            </w:tcBorders>
            <w:shd w:val="clear" w:color="auto" w:fill="FFFFFF"/>
            <w:vAlign w:val="bottom"/>
          </w:tcPr>
          <w:p w:rsidR="00F62B75" w:rsidRPr="00F62B75" w:rsidRDefault="00F62B75" w:rsidP="00F62B75">
            <w:pPr>
              <w:framePr w:w="7920" w:wrap="notBeside" w:vAnchor="text" w:hAnchor="text" w:y="1"/>
              <w:spacing w:line="240" w:lineRule="exact"/>
              <w:ind w:firstLine="892"/>
              <w:rPr>
                <w:sz w:val="20"/>
                <w:szCs w:val="20"/>
              </w:rPr>
            </w:pPr>
            <w:r w:rsidRPr="00F62B75">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vAlign w:val="bottom"/>
          </w:tcPr>
          <w:p w:rsidR="00F62B75" w:rsidRPr="00F62B75" w:rsidRDefault="00F62B75" w:rsidP="00F62B75">
            <w:pPr>
              <w:framePr w:w="7920" w:wrap="notBeside" w:vAnchor="text" w:hAnchor="text" w:y="1"/>
              <w:spacing w:line="240" w:lineRule="exact"/>
              <w:ind w:right="260"/>
              <w:jc w:val="right"/>
              <w:rPr>
                <w:sz w:val="20"/>
                <w:szCs w:val="20"/>
              </w:rPr>
            </w:pPr>
            <w:r w:rsidRPr="00F62B75">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rsidR="00F62B75" w:rsidRPr="00F62B75" w:rsidRDefault="00F62B75" w:rsidP="00F62B75">
            <w:pPr>
              <w:framePr w:w="7920" w:wrap="notBeside" w:vAnchor="text" w:hAnchor="text" w:y="1"/>
              <w:rPr>
                <w:sz w:val="20"/>
                <w:szCs w:val="20"/>
              </w:rPr>
            </w:pPr>
          </w:p>
        </w:tc>
      </w:tr>
    </w:tbl>
    <w:p w:rsidR="00F62B75" w:rsidRPr="00F62B75" w:rsidRDefault="00F62B75" w:rsidP="00F62B75">
      <w:pPr>
        <w:framePr w:w="7920" w:wrap="notBeside" w:vAnchor="text" w:hAnchor="text" w:y="1"/>
        <w:widowControl w:val="0"/>
        <w:spacing w:line="240" w:lineRule="exact"/>
        <w:rPr>
          <w:sz w:val="20"/>
          <w:szCs w:val="20"/>
        </w:rPr>
      </w:pPr>
      <w:r w:rsidRPr="00F62B75">
        <w:rPr>
          <w:sz w:val="20"/>
          <w:szCs w:val="20"/>
        </w:rPr>
        <w:t>Дата/печать</w:t>
      </w:r>
    </w:p>
    <w:p w:rsidR="00F62B75" w:rsidRPr="00F62B75" w:rsidRDefault="00F62B75" w:rsidP="00F62B75">
      <w:pPr>
        <w:framePr w:w="7920" w:wrap="notBeside" w:vAnchor="text" w:hAnchor="text" w:y="1"/>
        <w:rPr>
          <w:sz w:val="20"/>
          <w:szCs w:val="20"/>
        </w:rPr>
      </w:pPr>
    </w:p>
    <w:p w:rsidR="00F62B75" w:rsidRPr="00F62B75" w:rsidRDefault="00F62B75" w:rsidP="00F62B75">
      <w:pPr>
        <w:rPr>
          <w:sz w:val="20"/>
          <w:szCs w:val="20"/>
        </w:rPr>
      </w:pPr>
    </w:p>
    <w:p w:rsidR="001E060E" w:rsidRPr="00027C0A" w:rsidRDefault="001E060E" w:rsidP="007B3130">
      <w:pPr>
        <w:pStyle w:val="ConsPlusNonformat"/>
        <w:ind w:firstLine="709"/>
        <w:jc w:val="both"/>
        <w:rPr>
          <w:rFonts w:ascii="Times New Roman" w:hAnsi="Times New Roman" w:cs="Times New Roman"/>
          <w:sz w:val="24"/>
          <w:szCs w:val="24"/>
        </w:rPr>
      </w:pPr>
    </w:p>
    <w:p w:rsidR="002370D3" w:rsidRDefault="002370D3" w:rsidP="00A61175">
      <w:pPr>
        <w:suppressAutoHyphens/>
        <w:jc w:val="center"/>
        <w:rPr>
          <w:sz w:val="28"/>
          <w:szCs w:val="28"/>
        </w:rPr>
      </w:pPr>
    </w:p>
    <w:sectPr w:rsidR="002370D3" w:rsidSect="00F62B75">
      <w:pgSz w:w="11906" w:h="16838"/>
      <w:pgMar w:top="1389" w:right="567"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B8" w:rsidRDefault="007262B8" w:rsidP="001C2E0E">
      <w:r>
        <w:separator/>
      </w:r>
    </w:p>
  </w:endnote>
  <w:endnote w:type="continuationSeparator" w:id="0">
    <w:p w:rsidR="007262B8" w:rsidRDefault="007262B8" w:rsidP="001C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65082"/>
      <w:docPartObj>
        <w:docPartGallery w:val="Page Numbers (Bottom of Page)"/>
        <w:docPartUnique/>
      </w:docPartObj>
    </w:sdtPr>
    <w:sdtEndPr/>
    <w:sdtContent>
      <w:p w:rsidR="00C31FE9" w:rsidRDefault="00C31FE9">
        <w:pPr>
          <w:pStyle w:val="af5"/>
          <w:jc w:val="right"/>
        </w:pPr>
        <w:r>
          <w:fldChar w:fldCharType="begin"/>
        </w:r>
        <w:r>
          <w:instrText>PAGE   \* MERGEFORMAT</w:instrText>
        </w:r>
        <w:r>
          <w:fldChar w:fldCharType="separate"/>
        </w:r>
        <w:r w:rsidR="00694BCB">
          <w:rPr>
            <w:noProof/>
          </w:rPr>
          <w:t>63</w:t>
        </w:r>
        <w:r>
          <w:fldChar w:fldCharType="end"/>
        </w:r>
      </w:p>
    </w:sdtContent>
  </w:sdt>
  <w:p w:rsidR="00C31FE9" w:rsidRDefault="00C31FE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B8" w:rsidRDefault="007262B8" w:rsidP="001C2E0E">
      <w:r>
        <w:separator/>
      </w:r>
    </w:p>
  </w:footnote>
  <w:footnote w:type="continuationSeparator" w:id="0">
    <w:p w:rsidR="007262B8" w:rsidRDefault="007262B8" w:rsidP="001C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E9" w:rsidRPr="00D75333" w:rsidRDefault="00C31FE9" w:rsidP="006405B2">
    <w:pPr>
      <w:framePr w:hSpace="180" w:wrap="around" w:vAnchor="page" w:hAnchor="page" w:x="9481" w:y="361"/>
      <w:rPr>
        <w:b/>
      </w:rPr>
    </w:pPr>
  </w:p>
  <w:p w:rsidR="00C31FE9" w:rsidRDefault="00C31FE9">
    <w:pPr>
      <w:pStyle w:val="af3"/>
      <w:jc w:val="center"/>
    </w:pPr>
    <w:r>
      <w:fldChar w:fldCharType="begin"/>
    </w:r>
    <w:r>
      <w:instrText>PAGE   \* MERGEFORMAT</w:instrText>
    </w:r>
    <w:r>
      <w:fldChar w:fldCharType="separate"/>
    </w:r>
    <w:r w:rsidR="00694BCB">
      <w:rPr>
        <w:noProof/>
      </w:rPr>
      <w:t>2</w:t>
    </w:r>
    <w:r>
      <w:fldChar w:fldCharType="end"/>
    </w:r>
  </w:p>
  <w:p w:rsidR="00C31FE9" w:rsidRDefault="00C31FE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E9" w:rsidRPr="007B4466" w:rsidRDefault="00C31FE9" w:rsidP="00A34C65">
    <w:pPr>
      <w:framePr w:hSpace="180" w:wrap="around" w:vAnchor="page" w:hAnchor="page" w:x="9661" w:y="301"/>
      <w:rPr>
        <w:b/>
      </w:rPr>
    </w:pPr>
  </w:p>
  <w:p w:rsidR="00C31FE9" w:rsidRPr="006E7BF7" w:rsidRDefault="00C31FE9" w:rsidP="00A34C6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E9" w:rsidRDefault="00C31FE9">
    <w:pPr>
      <w:pStyle w:val="af3"/>
      <w:jc w:val="center"/>
    </w:pPr>
  </w:p>
  <w:p w:rsidR="00C31FE9" w:rsidRDefault="00C31FE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0"/>
        </w:tabs>
        <w:ind w:left="1080" w:hanging="720"/>
      </w:pPr>
      <w:rPr>
        <w:sz w:val="28"/>
        <w:szCs w:val="28"/>
      </w:rPr>
    </w:lvl>
    <w:lvl w:ilvl="2">
      <w:start w:val="1"/>
      <w:numFmt w:val="decimal"/>
      <w:lvlText w:val="%1.%2.%3."/>
      <w:lvlJc w:val="left"/>
      <w:pPr>
        <w:tabs>
          <w:tab w:val="num" w:pos="0"/>
        </w:tabs>
        <w:ind w:left="1080" w:hanging="720"/>
      </w:pPr>
      <w:rPr>
        <w:sz w:val="28"/>
        <w:szCs w:val="28"/>
      </w:rPr>
    </w:lvl>
    <w:lvl w:ilvl="3">
      <w:start w:val="1"/>
      <w:numFmt w:val="decimal"/>
      <w:lvlText w:val="%1.%2.%3.%4."/>
      <w:lvlJc w:val="left"/>
      <w:pPr>
        <w:tabs>
          <w:tab w:val="num" w:pos="0"/>
        </w:tabs>
        <w:ind w:left="1440" w:hanging="1080"/>
      </w:pPr>
      <w:rPr>
        <w:sz w:val="28"/>
        <w:szCs w:val="28"/>
      </w:rPr>
    </w:lvl>
    <w:lvl w:ilvl="4">
      <w:start w:val="1"/>
      <w:numFmt w:val="decimal"/>
      <w:lvlText w:val="%1.%2.%3.%4.%5."/>
      <w:lvlJc w:val="left"/>
      <w:pPr>
        <w:tabs>
          <w:tab w:val="num" w:pos="0"/>
        </w:tabs>
        <w:ind w:left="1440" w:hanging="1080"/>
      </w:pPr>
      <w:rPr>
        <w:sz w:val="28"/>
        <w:szCs w:val="28"/>
      </w:rPr>
    </w:lvl>
    <w:lvl w:ilvl="5">
      <w:start w:val="1"/>
      <w:numFmt w:val="decimal"/>
      <w:lvlText w:val="%1.%2.%3.%4.%5.%6."/>
      <w:lvlJc w:val="left"/>
      <w:pPr>
        <w:tabs>
          <w:tab w:val="num" w:pos="0"/>
        </w:tabs>
        <w:ind w:left="1800" w:hanging="1440"/>
      </w:pPr>
      <w:rPr>
        <w:sz w:val="28"/>
        <w:szCs w:val="28"/>
      </w:rPr>
    </w:lvl>
    <w:lvl w:ilvl="6">
      <w:start w:val="1"/>
      <w:numFmt w:val="decimal"/>
      <w:lvlText w:val="%1.%2.%3.%4.%5.%6.%7."/>
      <w:lvlJc w:val="left"/>
      <w:pPr>
        <w:tabs>
          <w:tab w:val="num" w:pos="0"/>
        </w:tabs>
        <w:ind w:left="2160" w:hanging="1800"/>
      </w:pPr>
      <w:rPr>
        <w:sz w:val="28"/>
        <w:szCs w:val="28"/>
      </w:rPr>
    </w:lvl>
    <w:lvl w:ilvl="7">
      <w:start w:val="1"/>
      <w:numFmt w:val="decimal"/>
      <w:lvlText w:val="%1.%2.%3.%4.%5.%6.%7.%8."/>
      <w:lvlJc w:val="left"/>
      <w:pPr>
        <w:tabs>
          <w:tab w:val="num" w:pos="0"/>
        </w:tabs>
        <w:ind w:left="2160" w:hanging="1800"/>
      </w:pPr>
      <w:rPr>
        <w:sz w:val="28"/>
        <w:szCs w:val="28"/>
      </w:rPr>
    </w:lvl>
    <w:lvl w:ilvl="8">
      <w:start w:val="1"/>
      <w:numFmt w:val="decimal"/>
      <w:lvlText w:val="%1.%2.%3.%4.%5.%6.%7.%8.%9."/>
      <w:lvlJc w:val="left"/>
      <w:pPr>
        <w:tabs>
          <w:tab w:val="num" w:pos="0"/>
        </w:tabs>
        <w:ind w:left="2520" w:hanging="2160"/>
      </w:pPr>
      <w:rPr>
        <w:sz w:val="28"/>
        <w:szCs w:val="28"/>
      </w:rPr>
    </w:lvl>
  </w:abstractNum>
  <w:abstractNum w:abstractNumId="2" w15:restartNumberingAfterBreak="0">
    <w:nsid w:val="00000004"/>
    <w:multiLevelType w:val="multilevel"/>
    <w:tmpl w:val="00000004"/>
    <w:name w:val="WW8Num4"/>
    <w:lvl w:ilvl="0">
      <w:start w:val="2"/>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1080" w:hanging="720"/>
      </w:pPr>
      <w:rPr>
        <w:sz w:val="28"/>
        <w:szCs w:val="28"/>
      </w:rPr>
    </w:lvl>
    <w:lvl w:ilvl="2">
      <w:start w:val="1"/>
      <w:numFmt w:val="decimal"/>
      <w:lvlText w:val="%1.%2.%3."/>
      <w:lvlJc w:val="left"/>
      <w:pPr>
        <w:tabs>
          <w:tab w:val="num" w:pos="0"/>
        </w:tabs>
        <w:ind w:left="1440" w:hanging="720"/>
      </w:pPr>
      <w:rPr>
        <w:sz w:val="28"/>
        <w:szCs w:val="28"/>
      </w:rPr>
    </w:lvl>
    <w:lvl w:ilvl="3">
      <w:start w:val="1"/>
      <w:numFmt w:val="decimal"/>
      <w:lvlText w:val="%1.%2.%3.%4."/>
      <w:lvlJc w:val="left"/>
      <w:pPr>
        <w:tabs>
          <w:tab w:val="num" w:pos="0"/>
        </w:tabs>
        <w:ind w:left="2160" w:hanging="1080"/>
      </w:pPr>
      <w:rPr>
        <w:sz w:val="28"/>
        <w:szCs w:val="28"/>
      </w:rPr>
    </w:lvl>
    <w:lvl w:ilvl="4">
      <w:start w:val="1"/>
      <w:numFmt w:val="decimal"/>
      <w:lvlText w:val="%1.%2.%3.%4.%5."/>
      <w:lvlJc w:val="left"/>
      <w:pPr>
        <w:tabs>
          <w:tab w:val="num" w:pos="0"/>
        </w:tabs>
        <w:ind w:left="2520" w:hanging="1080"/>
      </w:pPr>
      <w:rPr>
        <w:sz w:val="28"/>
        <w:szCs w:val="28"/>
      </w:rPr>
    </w:lvl>
    <w:lvl w:ilvl="5">
      <w:start w:val="1"/>
      <w:numFmt w:val="decimal"/>
      <w:lvlText w:val="%1.%2.%3.%4.%5.%6."/>
      <w:lvlJc w:val="left"/>
      <w:pPr>
        <w:tabs>
          <w:tab w:val="num" w:pos="0"/>
        </w:tabs>
        <w:ind w:left="3240" w:hanging="1440"/>
      </w:pPr>
      <w:rPr>
        <w:sz w:val="28"/>
        <w:szCs w:val="28"/>
      </w:rPr>
    </w:lvl>
    <w:lvl w:ilvl="6">
      <w:start w:val="1"/>
      <w:numFmt w:val="decimal"/>
      <w:lvlText w:val="%1.%2.%3.%4.%5.%6.%7."/>
      <w:lvlJc w:val="left"/>
      <w:pPr>
        <w:tabs>
          <w:tab w:val="num" w:pos="0"/>
        </w:tabs>
        <w:ind w:left="3960" w:hanging="1800"/>
      </w:pPr>
      <w:rPr>
        <w:sz w:val="28"/>
        <w:szCs w:val="28"/>
      </w:rPr>
    </w:lvl>
    <w:lvl w:ilvl="7">
      <w:start w:val="1"/>
      <w:numFmt w:val="decimal"/>
      <w:lvlText w:val="%1.%2.%3.%4.%5.%6.%7.%8."/>
      <w:lvlJc w:val="left"/>
      <w:pPr>
        <w:tabs>
          <w:tab w:val="num" w:pos="0"/>
        </w:tabs>
        <w:ind w:left="4320" w:hanging="1800"/>
      </w:pPr>
      <w:rPr>
        <w:sz w:val="28"/>
        <w:szCs w:val="28"/>
      </w:rPr>
    </w:lvl>
    <w:lvl w:ilvl="8">
      <w:start w:val="1"/>
      <w:numFmt w:val="decimal"/>
      <w:lvlText w:val="%1.%2.%3.%4.%5.%6.%7.%8.%9."/>
      <w:lvlJc w:val="left"/>
      <w:pPr>
        <w:tabs>
          <w:tab w:val="num" w:pos="0"/>
        </w:tabs>
        <w:ind w:left="5040" w:hanging="2160"/>
      </w:pPr>
      <w:rPr>
        <w:sz w:val="28"/>
        <w:szCs w:val="28"/>
      </w:rPr>
    </w:lvl>
  </w:abstractNum>
  <w:abstractNum w:abstractNumId="3" w15:restartNumberingAfterBreak="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4" w15:restartNumberingAfterBreak="0">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5" w15:restartNumberingAfterBreak="0">
    <w:nsid w:val="0686704C"/>
    <w:multiLevelType w:val="hybridMultilevel"/>
    <w:tmpl w:val="5AB2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C0162"/>
    <w:multiLevelType w:val="hybridMultilevel"/>
    <w:tmpl w:val="99EA0E96"/>
    <w:lvl w:ilvl="0" w:tplc="F6083098">
      <w:start w:val="2018"/>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CD5A72"/>
    <w:multiLevelType w:val="multilevel"/>
    <w:tmpl w:val="42B204D6"/>
    <w:lvl w:ilvl="0">
      <w:start w:val="1"/>
      <w:numFmt w:val="decimal"/>
      <w:lvlText w:val="%1."/>
      <w:lvlJc w:val="left"/>
      <w:pPr>
        <w:ind w:left="1069" w:hanging="360"/>
      </w:pPr>
      <w:rPr>
        <w:rFonts w:hint="default"/>
        <w:sz w:val="22"/>
      </w:rPr>
    </w:lvl>
    <w:lvl w:ilvl="1">
      <w:start w:val="1"/>
      <w:numFmt w:val="decimal"/>
      <w:isLgl/>
      <w:lvlText w:val="%1.%2."/>
      <w:lvlJc w:val="left"/>
      <w:pPr>
        <w:ind w:left="1789" w:hanging="720"/>
      </w:pPr>
      <w:rPr>
        <w:rFonts w:hint="default"/>
        <w:sz w:val="22"/>
      </w:rPr>
    </w:lvl>
    <w:lvl w:ilvl="2">
      <w:start w:val="1"/>
      <w:numFmt w:val="decimal"/>
      <w:isLgl/>
      <w:lvlText w:val="%1.%2.%3."/>
      <w:lvlJc w:val="left"/>
      <w:pPr>
        <w:ind w:left="2149" w:hanging="720"/>
      </w:pPr>
      <w:rPr>
        <w:rFonts w:hint="default"/>
        <w:sz w:val="22"/>
      </w:rPr>
    </w:lvl>
    <w:lvl w:ilvl="3">
      <w:start w:val="1"/>
      <w:numFmt w:val="decimal"/>
      <w:isLgl/>
      <w:lvlText w:val="%1.%2.%3.%4."/>
      <w:lvlJc w:val="left"/>
      <w:pPr>
        <w:ind w:left="2869" w:hanging="1080"/>
      </w:pPr>
      <w:rPr>
        <w:rFonts w:hint="default"/>
        <w:sz w:val="22"/>
      </w:rPr>
    </w:lvl>
    <w:lvl w:ilvl="4">
      <w:start w:val="1"/>
      <w:numFmt w:val="decimal"/>
      <w:isLgl/>
      <w:lvlText w:val="%1.%2.%3.%4.%5."/>
      <w:lvlJc w:val="left"/>
      <w:pPr>
        <w:ind w:left="3229" w:hanging="1080"/>
      </w:pPr>
      <w:rPr>
        <w:rFonts w:hint="default"/>
        <w:sz w:val="22"/>
      </w:rPr>
    </w:lvl>
    <w:lvl w:ilvl="5">
      <w:start w:val="1"/>
      <w:numFmt w:val="decimal"/>
      <w:isLgl/>
      <w:lvlText w:val="%1.%2.%3.%4.%5.%6."/>
      <w:lvlJc w:val="left"/>
      <w:pPr>
        <w:ind w:left="3949" w:hanging="1440"/>
      </w:pPr>
      <w:rPr>
        <w:rFonts w:hint="default"/>
        <w:sz w:val="22"/>
      </w:rPr>
    </w:lvl>
    <w:lvl w:ilvl="6">
      <w:start w:val="1"/>
      <w:numFmt w:val="decimal"/>
      <w:isLgl/>
      <w:lvlText w:val="%1.%2.%3.%4.%5.%6.%7."/>
      <w:lvlJc w:val="left"/>
      <w:pPr>
        <w:ind w:left="4669" w:hanging="1800"/>
      </w:pPr>
      <w:rPr>
        <w:rFonts w:hint="default"/>
        <w:sz w:val="22"/>
      </w:rPr>
    </w:lvl>
    <w:lvl w:ilvl="7">
      <w:start w:val="1"/>
      <w:numFmt w:val="decimal"/>
      <w:isLgl/>
      <w:lvlText w:val="%1.%2.%3.%4.%5.%6.%7.%8."/>
      <w:lvlJc w:val="left"/>
      <w:pPr>
        <w:ind w:left="5029" w:hanging="1800"/>
      </w:pPr>
      <w:rPr>
        <w:rFonts w:hint="default"/>
        <w:sz w:val="22"/>
      </w:rPr>
    </w:lvl>
    <w:lvl w:ilvl="8">
      <w:start w:val="1"/>
      <w:numFmt w:val="decimal"/>
      <w:isLgl/>
      <w:lvlText w:val="%1.%2.%3.%4.%5.%6.%7.%8.%9."/>
      <w:lvlJc w:val="left"/>
      <w:pPr>
        <w:ind w:left="5749" w:hanging="2160"/>
      </w:pPr>
      <w:rPr>
        <w:rFonts w:hint="default"/>
        <w:sz w:val="22"/>
      </w:rPr>
    </w:lvl>
  </w:abstractNum>
  <w:abstractNum w:abstractNumId="8"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7F2B2C"/>
    <w:multiLevelType w:val="multilevel"/>
    <w:tmpl w:val="8AF426F2"/>
    <w:lvl w:ilvl="0">
      <w:start w:val="1"/>
      <w:numFmt w:val="decimal"/>
      <w:lvlText w:val="%1."/>
      <w:lvlJc w:val="left"/>
      <w:pPr>
        <w:ind w:left="1413" w:hanging="705"/>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1AE20465"/>
    <w:multiLevelType w:val="hybridMultilevel"/>
    <w:tmpl w:val="8A86DDE6"/>
    <w:lvl w:ilvl="0" w:tplc="A1E45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8011E9"/>
    <w:multiLevelType w:val="hybridMultilevel"/>
    <w:tmpl w:val="113A3C72"/>
    <w:lvl w:ilvl="0" w:tplc="58286AC8">
      <w:start w:val="2018"/>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15:restartNumberingAfterBreak="0">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4" w15:restartNumberingAfterBreak="0">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15:restartNumberingAfterBreak="0">
    <w:nsid w:val="2ABA6C59"/>
    <w:multiLevelType w:val="hybridMultilevel"/>
    <w:tmpl w:val="51D27588"/>
    <w:lvl w:ilvl="0" w:tplc="4CC6A144">
      <w:start w:val="2020"/>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8" w15:restartNumberingAfterBreak="0">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AC66BD3"/>
    <w:multiLevelType w:val="multilevel"/>
    <w:tmpl w:val="758CF5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22"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7" w15:restartNumberingAfterBreak="0">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8" w15:restartNumberingAfterBreak="0">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534120E3"/>
    <w:multiLevelType w:val="hybridMultilevel"/>
    <w:tmpl w:val="3FAADB76"/>
    <w:lvl w:ilvl="0" w:tplc="8A461C40">
      <w:start w:val="2023"/>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5D0E3E"/>
    <w:multiLevelType w:val="hybridMultilevel"/>
    <w:tmpl w:val="97A2A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5" w15:restartNumberingAfterBreak="0">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36" w15:restartNumberingAfterBreak="0">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95C2D92"/>
    <w:multiLevelType w:val="multilevel"/>
    <w:tmpl w:val="8AF426F2"/>
    <w:lvl w:ilvl="0">
      <w:start w:val="1"/>
      <w:numFmt w:val="decimal"/>
      <w:lvlText w:val="%1."/>
      <w:lvlJc w:val="left"/>
      <w:pPr>
        <w:ind w:left="1413" w:hanging="705"/>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15:restartNumberingAfterBreak="0">
    <w:nsid w:val="6D3008CE"/>
    <w:multiLevelType w:val="hybridMultilevel"/>
    <w:tmpl w:val="4AAE443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15:restartNumberingAfterBreak="0">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42" w15:restartNumberingAfterBreak="0">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BEF4113"/>
    <w:multiLevelType w:val="hybridMultilevel"/>
    <w:tmpl w:val="F578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8"/>
  </w:num>
  <w:num w:numId="6">
    <w:abstractNumId w:val="9"/>
  </w:num>
  <w:num w:numId="7">
    <w:abstractNumId w:val="18"/>
  </w:num>
  <w:num w:numId="8">
    <w:abstractNumId w:val="39"/>
  </w:num>
  <w:num w:numId="9">
    <w:abstractNumId w:val="23"/>
  </w:num>
  <w:num w:numId="10">
    <w:abstractNumId w:val="43"/>
  </w:num>
  <w:num w:numId="11">
    <w:abstractNumId w:val="34"/>
  </w:num>
  <w:num w:numId="12">
    <w:abstractNumId w:val="40"/>
  </w:num>
  <w:num w:numId="13">
    <w:abstractNumId w:val="19"/>
  </w:num>
  <w:num w:numId="14">
    <w:abstractNumId w:val="36"/>
  </w:num>
  <w:num w:numId="15">
    <w:abstractNumId w:val="12"/>
  </w:num>
  <w:num w:numId="16">
    <w:abstractNumId w:val="25"/>
  </w:num>
  <w:num w:numId="17">
    <w:abstractNumId w:val="31"/>
  </w:num>
  <w:num w:numId="18">
    <w:abstractNumId w:val="28"/>
  </w:num>
  <w:num w:numId="19">
    <w:abstractNumId w:val="26"/>
  </w:num>
  <w:num w:numId="20">
    <w:abstractNumId w:val="24"/>
  </w:num>
  <w:num w:numId="21">
    <w:abstractNumId w:val="3"/>
  </w:num>
  <w:num w:numId="22">
    <w:abstractNumId w:val="21"/>
  </w:num>
  <w:num w:numId="23">
    <w:abstractNumId w:val="4"/>
  </w:num>
  <w:num w:numId="24">
    <w:abstractNumId w:val="27"/>
  </w:num>
  <w:num w:numId="25">
    <w:abstractNumId w:val="33"/>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num>
  <w:num w:numId="37">
    <w:abstractNumId w:val="10"/>
  </w:num>
  <w:num w:numId="38">
    <w:abstractNumId w:val="32"/>
  </w:num>
  <w:num w:numId="39">
    <w:abstractNumId w:val="11"/>
  </w:num>
  <w:num w:numId="40">
    <w:abstractNumId w:val="6"/>
  </w:num>
  <w:num w:numId="41">
    <w:abstractNumId w:val="16"/>
  </w:num>
  <w:num w:numId="42">
    <w:abstractNumId w:val="38"/>
  </w:num>
  <w:num w:numId="43">
    <w:abstractNumId w:val="29"/>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7"/>
  </w:num>
  <w:num w:numId="47">
    <w:abstractNumId w:val="20"/>
  </w:num>
  <w:num w:numId="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80"/>
    <w:rsid w:val="000035BB"/>
    <w:rsid w:val="0000749F"/>
    <w:rsid w:val="0001537B"/>
    <w:rsid w:val="00015490"/>
    <w:rsid w:val="00021B0C"/>
    <w:rsid w:val="00023F97"/>
    <w:rsid w:val="00024EA2"/>
    <w:rsid w:val="00024FAB"/>
    <w:rsid w:val="00032BF2"/>
    <w:rsid w:val="00032C71"/>
    <w:rsid w:val="00036BCB"/>
    <w:rsid w:val="00040DED"/>
    <w:rsid w:val="000440AF"/>
    <w:rsid w:val="00045FA9"/>
    <w:rsid w:val="00047DD1"/>
    <w:rsid w:val="0005204D"/>
    <w:rsid w:val="00053CDE"/>
    <w:rsid w:val="000558F5"/>
    <w:rsid w:val="00055F28"/>
    <w:rsid w:val="00056A0D"/>
    <w:rsid w:val="00057948"/>
    <w:rsid w:val="000606C1"/>
    <w:rsid w:val="000629B8"/>
    <w:rsid w:val="00065E34"/>
    <w:rsid w:val="00074E0F"/>
    <w:rsid w:val="00076E6E"/>
    <w:rsid w:val="00081ED3"/>
    <w:rsid w:val="0008209C"/>
    <w:rsid w:val="00084EF0"/>
    <w:rsid w:val="00086212"/>
    <w:rsid w:val="00087297"/>
    <w:rsid w:val="000903C6"/>
    <w:rsid w:val="00094201"/>
    <w:rsid w:val="000A2A3F"/>
    <w:rsid w:val="000A3026"/>
    <w:rsid w:val="000A57D4"/>
    <w:rsid w:val="000A691B"/>
    <w:rsid w:val="000B1E38"/>
    <w:rsid w:val="000B3389"/>
    <w:rsid w:val="000B41DE"/>
    <w:rsid w:val="000B60A9"/>
    <w:rsid w:val="000B6217"/>
    <w:rsid w:val="000C0AE7"/>
    <w:rsid w:val="000C58C1"/>
    <w:rsid w:val="000C62F4"/>
    <w:rsid w:val="000C7D61"/>
    <w:rsid w:val="000D51A5"/>
    <w:rsid w:val="000D6087"/>
    <w:rsid w:val="000E0305"/>
    <w:rsid w:val="000E3F7F"/>
    <w:rsid w:val="000E3FEB"/>
    <w:rsid w:val="000E6732"/>
    <w:rsid w:val="000E76A2"/>
    <w:rsid w:val="000F1241"/>
    <w:rsid w:val="000F2BB3"/>
    <w:rsid w:val="000F2DCB"/>
    <w:rsid w:val="000F532F"/>
    <w:rsid w:val="0010066F"/>
    <w:rsid w:val="001017C8"/>
    <w:rsid w:val="001020FD"/>
    <w:rsid w:val="00103E92"/>
    <w:rsid w:val="001060A3"/>
    <w:rsid w:val="00110B31"/>
    <w:rsid w:val="001140B7"/>
    <w:rsid w:val="00114AE3"/>
    <w:rsid w:val="00114EDE"/>
    <w:rsid w:val="00116FDC"/>
    <w:rsid w:val="00122753"/>
    <w:rsid w:val="001228FB"/>
    <w:rsid w:val="00122A07"/>
    <w:rsid w:val="0012482F"/>
    <w:rsid w:val="0012756E"/>
    <w:rsid w:val="00131787"/>
    <w:rsid w:val="00131E0F"/>
    <w:rsid w:val="00133BD4"/>
    <w:rsid w:val="00140860"/>
    <w:rsid w:val="001414C2"/>
    <w:rsid w:val="00142B32"/>
    <w:rsid w:val="00142BE3"/>
    <w:rsid w:val="00142E54"/>
    <w:rsid w:val="0014465B"/>
    <w:rsid w:val="00145675"/>
    <w:rsid w:val="00146FDB"/>
    <w:rsid w:val="001531E5"/>
    <w:rsid w:val="00156517"/>
    <w:rsid w:val="00160D02"/>
    <w:rsid w:val="00161C31"/>
    <w:rsid w:val="00163888"/>
    <w:rsid w:val="001728E4"/>
    <w:rsid w:val="001733E3"/>
    <w:rsid w:val="0018584D"/>
    <w:rsid w:val="00185C42"/>
    <w:rsid w:val="0018712C"/>
    <w:rsid w:val="001902AF"/>
    <w:rsid w:val="001906F9"/>
    <w:rsid w:val="0019105A"/>
    <w:rsid w:val="00191B1F"/>
    <w:rsid w:val="00195A87"/>
    <w:rsid w:val="001A14D1"/>
    <w:rsid w:val="001A18DA"/>
    <w:rsid w:val="001A29AF"/>
    <w:rsid w:val="001A3E8E"/>
    <w:rsid w:val="001A4DC1"/>
    <w:rsid w:val="001A5963"/>
    <w:rsid w:val="001A6B7F"/>
    <w:rsid w:val="001B098E"/>
    <w:rsid w:val="001B710E"/>
    <w:rsid w:val="001B7138"/>
    <w:rsid w:val="001C2E0E"/>
    <w:rsid w:val="001C3241"/>
    <w:rsid w:val="001C41BC"/>
    <w:rsid w:val="001C5F36"/>
    <w:rsid w:val="001D077E"/>
    <w:rsid w:val="001D1089"/>
    <w:rsid w:val="001D1FC8"/>
    <w:rsid w:val="001D70C8"/>
    <w:rsid w:val="001E060E"/>
    <w:rsid w:val="001E08EC"/>
    <w:rsid w:val="001E1CCC"/>
    <w:rsid w:val="001F13E4"/>
    <w:rsid w:val="001F28B1"/>
    <w:rsid w:val="001F4C5C"/>
    <w:rsid w:val="001F5C96"/>
    <w:rsid w:val="001F72E1"/>
    <w:rsid w:val="00205372"/>
    <w:rsid w:val="0021101A"/>
    <w:rsid w:val="00215C7D"/>
    <w:rsid w:val="00216BE0"/>
    <w:rsid w:val="002236CE"/>
    <w:rsid w:val="00225E21"/>
    <w:rsid w:val="00226C46"/>
    <w:rsid w:val="00227669"/>
    <w:rsid w:val="002306D1"/>
    <w:rsid w:val="00233D33"/>
    <w:rsid w:val="00233EB5"/>
    <w:rsid w:val="002370D3"/>
    <w:rsid w:val="00243F3E"/>
    <w:rsid w:val="002478F3"/>
    <w:rsid w:val="00247B68"/>
    <w:rsid w:val="00250460"/>
    <w:rsid w:val="00253170"/>
    <w:rsid w:val="002531AD"/>
    <w:rsid w:val="002543F1"/>
    <w:rsid w:val="00263200"/>
    <w:rsid w:val="002635DA"/>
    <w:rsid w:val="00264BAF"/>
    <w:rsid w:val="00265282"/>
    <w:rsid w:val="00267470"/>
    <w:rsid w:val="00271334"/>
    <w:rsid w:val="00274DC2"/>
    <w:rsid w:val="00277157"/>
    <w:rsid w:val="002847A2"/>
    <w:rsid w:val="00284960"/>
    <w:rsid w:val="00290CC0"/>
    <w:rsid w:val="0029416E"/>
    <w:rsid w:val="00294740"/>
    <w:rsid w:val="00295DCE"/>
    <w:rsid w:val="002A07EB"/>
    <w:rsid w:val="002A322B"/>
    <w:rsid w:val="002A3D04"/>
    <w:rsid w:val="002A5121"/>
    <w:rsid w:val="002A6BFF"/>
    <w:rsid w:val="002A6D1A"/>
    <w:rsid w:val="002A774E"/>
    <w:rsid w:val="002B298F"/>
    <w:rsid w:val="002B3A2E"/>
    <w:rsid w:val="002C38F6"/>
    <w:rsid w:val="002C5426"/>
    <w:rsid w:val="002C61A5"/>
    <w:rsid w:val="002D27EC"/>
    <w:rsid w:val="002E2A80"/>
    <w:rsid w:val="002E584D"/>
    <w:rsid w:val="002E6899"/>
    <w:rsid w:val="002F0591"/>
    <w:rsid w:val="002F1453"/>
    <w:rsid w:val="002F32F5"/>
    <w:rsid w:val="002F3E27"/>
    <w:rsid w:val="002F4D5E"/>
    <w:rsid w:val="002F583E"/>
    <w:rsid w:val="002F75FB"/>
    <w:rsid w:val="00300AA4"/>
    <w:rsid w:val="00300D62"/>
    <w:rsid w:val="003017A9"/>
    <w:rsid w:val="003018D5"/>
    <w:rsid w:val="00301E71"/>
    <w:rsid w:val="00303FB2"/>
    <w:rsid w:val="0030420E"/>
    <w:rsid w:val="003057A0"/>
    <w:rsid w:val="00306910"/>
    <w:rsid w:val="003104AB"/>
    <w:rsid w:val="00310C96"/>
    <w:rsid w:val="00311B99"/>
    <w:rsid w:val="0031216F"/>
    <w:rsid w:val="00312765"/>
    <w:rsid w:val="00314412"/>
    <w:rsid w:val="003163A0"/>
    <w:rsid w:val="003227EF"/>
    <w:rsid w:val="00323D90"/>
    <w:rsid w:val="00327273"/>
    <w:rsid w:val="0033010B"/>
    <w:rsid w:val="00330595"/>
    <w:rsid w:val="00332BC2"/>
    <w:rsid w:val="00334CA2"/>
    <w:rsid w:val="00337D99"/>
    <w:rsid w:val="00341BD6"/>
    <w:rsid w:val="003424A4"/>
    <w:rsid w:val="003476BC"/>
    <w:rsid w:val="00355132"/>
    <w:rsid w:val="00357046"/>
    <w:rsid w:val="00357BBD"/>
    <w:rsid w:val="00360A6A"/>
    <w:rsid w:val="003722B0"/>
    <w:rsid w:val="0037785D"/>
    <w:rsid w:val="003827C2"/>
    <w:rsid w:val="00382F36"/>
    <w:rsid w:val="00383111"/>
    <w:rsid w:val="00384559"/>
    <w:rsid w:val="0039076C"/>
    <w:rsid w:val="00391C46"/>
    <w:rsid w:val="00391FBF"/>
    <w:rsid w:val="00392769"/>
    <w:rsid w:val="00394B76"/>
    <w:rsid w:val="00395328"/>
    <w:rsid w:val="003967A9"/>
    <w:rsid w:val="00396DE5"/>
    <w:rsid w:val="003A09DE"/>
    <w:rsid w:val="003A5EB3"/>
    <w:rsid w:val="003A639A"/>
    <w:rsid w:val="003A6C25"/>
    <w:rsid w:val="003A6F00"/>
    <w:rsid w:val="003A7FFC"/>
    <w:rsid w:val="003B5306"/>
    <w:rsid w:val="003C0884"/>
    <w:rsid w:val="003C247F"/>
    <w:rsid w:val="003C27A6"/>
    <w:rsid w:val="003C3900"/>
    <w:rsid w:val="003C51BB"/>
    <w:rsid w:val="003C545F"/>
    <w:rsid w:val="003C6164"/>
    <w:rsid w:val="003C73C6"/>
    <w:rsid w:val="003C74D8"/>
    <w:rsid w:val="003C79F5"/>
    <w:rsid w:val="003D12EA"/>
    <w:rsid w:val="003D2699"/>
    <w:rsid w:val="003D4EE1"/>
    <w:rsid w:val="003D568A"/>
    <w:rsid w:val="003D695A"/>
    <w:rsid w:val="003E2BA8"/>
    <w:rsid w:val="003E31E5"/>
    <w:rsid w:val="003E3AD2"/>
    <w:rsid w:val="003E590F"/>
    <w:rsid w:val="003E6FCB"/>
    <w:rsid w:val="003E7EE3"/>
    <w:rsid w:val="003F0EF4"/>
    <w:rsid w:val="003F2698"/>
    <w:rsid w:val="003F2725"/>
    <w:rsid w:val="003F553B"/>
    <w:rsid w:val="003F71E5"/>
    <w:rsid w:val="004016CF"/>
    <w:rsid w:val="00402278"/>
    <w:rsid w:val="0040268B"/>
    <w:rsid w:val="00402F51"/>
    <w:rsid w:val="004054FB"/>
    <w:rsid w:val="00416AE5"/>
    <w:rsid w:val="00416F73"/>
    <w:rsid w:val="00417007"/>
    <w:rsid w:val="00417299"/>
    <w:rsid w:val="004179BF"/>
    <w:rsid w:val="00421BBA"/>
    <w:rsid w:val="0042315A"/>
    <w:rsid w:val="00425484"/>
    <w:rsid w:val="004267C7"/>
    <w:rsid w:val="004315E8"/>
    <w:rsid w:val="004319A2"/>
    <w:rsid w:val="00432268"/>
    <w:rsid w:val="0043478C"/>
    <w:rsid w:val="00435033"/>
    <w:rsid w:val="004361D1"/>
    <w:rsid w:val="00442A15"/>
    <w:rsid w:val="00445739"/>
    <w:rsid w:val="00447C3A"/>
    <w:rsid w:val="004519C0"/>
    <w:rsid w:val="00452AD9"/>
    <w:rsid w:val="00454889"/>
    <w:rsid w:val="0046293F"/>
    <w:rsid w:val="00463DAC"/>
    <w:rsid w:val="004720EA"/>
    <w:rsid w:val="00472C41"/>
    <w:rsid w:val="00480414"/>
    <w:rsid w:val="00481167"/>
    <w:rsid w:val="004813B1"/>
    <w:rsid w:val="00481F4E"/>
    <w:rsid w:val="00482CF8"/>
    <w:rsid w:val="00484D72"/>
    <w:rsid w:val="00487A6B"/>
    <w:rsid w:val="004963D1"/>
    <w:rsid w:val="00496E4F"/>
    <w:rsid w:val="00497AF8"/>
    <w:rsid w:val="00497EFF"/>
    <w:rsid w:val="004A4CE7"/>
    <w:rsid w:val="004A4D39"/>
    <w:rsid w:val="004A60C1"/>
    <w:rsid w:val="004B4681"/>
    <w:rsid w:val="004B6C77"/>
    <w:rsid w:val="004B757D"/>
    <w:rsid w:val="004C2400"/>
    <w:rsid w:val="004C273C"/>
    <w:rsid w:val="004D0B4E"/>
    <w:rsid w:val="004D0E22"/>
    <w:rsid w:val="004D10D3"/>
    <w:rsid w:val="004D343F"/>
    <w:rsid w:val="004D5061"/>
    <w:rsid w:val="004D603C"/>
    <w:rsid w:val="004D6B30"/>
    <w:rsid w:val="004D6EAE"/>
    <w:rsid w:val="004E00E2"/>
    <w:rsid w:val="004E13B1"/>
    <w:rsid w:val="004E2BF3"/>
    <w:rsid w:val="004E3898"/>
    <w:rsid w:val="004E40B3"/>
    <w:rsid w:val="004E41A4"/>
    <w:rsid w:val="004E459F"/>
    <w:rsid w:val="004E6029"/>
    <w:rsid w:val="004E73A2"/>
    <w:rsid w:val="004F279D"/>
    <w:rsid w:val="004F35A1"/>
    <w:rsid w:val="004F3EB0"/>
    <w:rsid w:val="004F6724"/>
    <w:rsid w:val="00500535"/>
    <w:rsid w:val="00501121"/>
    <w:rsid w:val="005011D0"/>
    <w:rsid w:val="00501D2F"/>
    <w:rsid w:val="00502ECB"/>
    <w:rsid w:val="00511512"/>
    <w:rsid w:val="0051265A"/>
    <w:rsid w:val="0051378B"/>
    <w:rsid w:val="00517744"/>
    <w:rsid w:val="0052391E"/>
    <w:rsid w:val="00525928"/>
    <w:rsid w:val="00525DA0"/>
    <w:rsid w:val="00530C98"/>
    <w:rsid w:val="005312B7"/>
    <w:rsid w:val="005324D5"/>
    <w:rsid w:val="00532EE4"/>
    <w:rsid w:val="00533DC0"/>
    <w:rsid w:val="00535600"/>
    <w:rsid w:val="00540135"/>
    <w:rsid w:val="0054280F"/>
    <w:rsid w:val="00542F17"/>
    <w:rsid w:val="005468B5"/>
    <w:rsid w:val="00550204"/>
    <w:rsid w:val="00550EC3"/>
    <w:rsid w:val="005528BE"/>
    <w:rsid w:val="00554F51"/>
    <w:rsid w:val="00555852"/>
    <w:rsid w:val="00562CE9"/>
    <w:rsid w:val="005631FB"/>
    <w:rsid w:val="00566031"/>
    <w:rsid w:val="005704E5"/>
    <w:rsid w:val="005725D4"/>
    <w:rsid w:val="00573024"/>
    <w:rsid w:val="00573FA5"/>
    <w:rsid w:val="005753F8"/>
    <w:rsid w:val="00575DDC"/>
    <w:rsid w:val="00584297"/>
    <w:rsid w:val="0058523A"/>
    <w:rsid w:val="005A035D"/>
    <w:rsid w:val="005A164A"/>
    <w:rsid w:val="005A355A"/>
    <w:rsid w:val="005A793E"/>
    <w:rsid w:val="005A7C1E"/>
    <w:rsid w:val="005B0408"/>
    <w:rsid w:val="005B259C"/>
    <w:rsid w:val="005B33D9"/>
    <w:rsid w:val="005B52CD"/>
    <w:rsid w:val="005C1992"/>
    <w:rsid w:val="005C2C9C"/>
    <w:rsid w:val="005C4BC0"/>
    <w:rsid w:val="005C502C"/>
    <w:rsid w:val="005C5D84"/>
    <w:rsid w:val="005C6036"/>
    <w:rsid w:val="005E0B25"/>
    <w:rsid w:val="005E273D"/>
    <w:rsid w:val="005E60E9"/>
    <w:rsid w:val="005F1811"/>
    <w:rsid w:val="005F2AE3"/>
    <w:rsid w:val="0060268B"/>
    <w:rsid w:val="00603F5F"/>
    <w:rsid w:val="006063DF"/>
    <w:rsid w:val="00606A1C"/>
    <w:rsid w:val="006104AF"/>
    <w:rsid w:val="00612C67"/>
    <w:rsid w:val="00620A90"/>
    <w:rsid w:val="0062101E"/>
    <w:rsid w:val="00622F5B"/>
    <w:rsid w:val="006238A3"/>
    <w:rsid w:val="00624071"/>
    <w:rsid w:val="006265FB"/>
    <w:rsid w:val="00626A09"/>
    <w:rsid w:val="006323F6"/>
    <w:rsid w:val="006405B2"/>
    <w:rsid w:val="00641434"/>
    <w:rsid w:val="0064180D"/>
    <w:rsid w:val="00641DB6"/>
    <w:rsid w:val="006424F2"/>
    <w:rsid w:val="006439F8"/>
    <w:rsid w:val="00644651"/>
    <w:rsid w:val="006528A9"/>
    <w:rsid w:val="00654E74"/>
    <w:rsid w:val="00655295"/>
    <w:rsid w:val="0065778F"/>
    <w:rsid w:val="0065796A"/>
    <w:rsid w:val="00663DFF"/>
    <w:rsid w:val="0066495A"/>
    <w:rsid w:val="00665A46"/>
    <w:rsid w:val="006709A9"/>
    <w:rsid w:val="00670E24"/>
    <w:rsid w:val="00670F29"/>
    <w:rsid w:val="00675D38"/>
    <w:rsid w:val="00676212"/>
    <w:rsid w:val="006800EC"/>
    <w:rsid w:val="00680832"/>
    <w:rsid w:val="006844B2"/>
    <w:rsid w:val="00694BCB"/>
    <w:rsid w:val="00694F1C"/>
    <w:rsid w:val="00695414"/>
    <w:rsid w:val="0069712A"/>
    <w:rsid w:val="006A0FBA"/>
    <w:rsid w:val="006A421B"/>
    <w:rsid w:val="006A4782"/>
    <w:rsid w:val="006A4BD5"/>
    <w:rsid w:val="006A5170"/>
    <w:rsid w:val="006B15C9"/>
    <w:rsid w:val="006B16FF"/>
    <w:rsid w:val="006B3852"/>
    <w:rsid w:val="006B5A8F"/>
    <w:rsid w:val="006B5BD5"/>
    <w:rsid w:val="006B731E"/>
    <w:rsid w:val="006B770A"/>
    <w:rsid w:val="006C0BE7"/>
    <w:rsid w:val="006C3A8C"/>
    <w:rsid w:val="006C533A"/>
    <w:rsid w:val="006C75E0"/>
    <w:rsid w:val="006D6391"/>
    <w:rsid w:val="006D66B7"/>
    <w:rsid w:val="006E024F"/>
    <w:rsid w:val="006E109F"/>
    <w:rsid w:val="006E11DF"/>
    <w:rsid w:val="006E1ADF"/>
    <w:rsid w:val="006E6A1C"/>
    <w:rsid w:val="006F006C"/>
    <w:rsid w:val="00702481"/>
    <w:rsid w:val="00702E70"/>
    <w:rsid w:val="007074DC"/>
    <w:rsid w:val="0071220C"/>
    <w:rsid w:val="007144BD"/>
    <w:rsid w:val="007238B8"/>
    <w:rsid w:val="007240C9"/>
    <w:rsid w:val="007262B8"/>
    <w:rsid w:val="00727CD3"/>
    <w:rsid w:val="00727FD7"/>
    <w:rsid w:val="00734261"/>
    <w:rsid w:val="00734A1B"/>
    <w:rsid w:val="00736A17"/>
    <w:rsid w:val="00736D2A"/>
    <w:rsid w:val="00740AAC"/>
    <w:rsid w:val="00740C82"/>
    <w:rsid w:val="007509DC"/>
    <w:rsid w:val="00753B68"/>
    <w:rsid w:val="00753EDA"/>
    <w:rsid w:val="00754990"/>
    <w:rsid w:val="00755682"/>
    <w:rsid w:val="00756273"/>
    <w:rsid w:val="00760C29"/>
    <w:rsid w:val="00761FC5"/>
    <w:rsid w:val="00764180"/>
    <w:rsid w:val="0076491D"/>
    <w:rsid w:val="0076573D"/>
    <w:rsid w:val="00766950"/>
    <w:rsid w:val="00766EF2"/>
    <w:rsid w:val="00777810"/>
    <w:rsid w:val="0078606C"/>
    <w:rsid w:val="00786739"/>
    <w:rsid w:val="007911D9"/>
    <w:rsid w:val="00793B3E"/>
    <w:rsid w:val="00794AAA"/>
    <w:rsid w:val="00795D0A"/>
    <w:rsid w:val="00797F88"/>
    <w:rsid w:val="007A170F"/>
    <w:rsid w:val="007A487E"/>
    <w:rsid w:val="007A60E1"/>
    <w:rsid w:val="007A7304"/>
    <w:rsid w:val="007A75A6"/>
    <w:rsid w:val="007A7637"/>
    <w:rsid w:val="007B05FA"/>
    <w:rsid w:val="007B3130"/>
    <w:rsid w:val="007C5E85"/>
    <w:rsid w:val="007C6A5E"/>
    <w:rsid w:val="007D69E1"/>
    <w:rsid w:val="007D6A63"/>
    <w:rsid w:val="007D723B"/>
    <w:rsid w:val="007E6C98"/>
    <w:rsid w:val="007F1C55"/>
    <w:rsid w:val="007F2BB1"/>
    <w:rsid w:val="007F3F72"/>
    <w:rsid w:val="00801658"/>
    <w:rsid w:val="008030A0"/>
    <w:rsid w:val="00806A1F"/>
    <w:rsid w:val="0081061E"/>
    <w:rsid w:val="00810819"/>
    <w:rsid w:val="0081647A"/>
    <w:rsid w:val="00816C23"/>
    <w:rsid w:val="008211C9"/>
    <w:rsid w:val="00822BC8"/>
    <w:rsid w:val="00825185"/>
    <w:rsid w:val="00825579"/>
    <w:rsid w:val="00825BFD"/>
    <w:rsid w:val="00833351"/>
    <w:rsid w:val="00833F69"/>
    <w:rsid w:val="0083468A"/>
    <w:rsid w:val="00835C65"/>
    <w:rsid w:val="00837007"/>
    <w:rsid w:val="00842331"/>
    <w:rsid w:val="00844230"/>
    <w:rsid w:val="008444A6"/>
    <w:rsid w:val="008525F7"/>
    <w:rsid w:val="0085524A"/>
    <w:rsid w:val="0085601E"/>
    <w:rsid w:val="0085632E"/>
    <w:rsid w:val="008601A4"/>
    <w:rsid w:val="00860603"/>
    <w:rsid w:val="00861036"/>
    <w:rsid w:val="00862509"/>
    <w:rsid w:val="00862B9F"/>
    <w:rsid w:val="0086349B"/>
    <w:rsid w:val="0086555A"/>
    <w:rsid w:val="00866889"/>
    <w:rsid w:val="00867942"/>
    <w:rsid w:val="008733F3"/>
    <w:rsid w:val="0087397D"/>
    <w:rsid w:val="00873AA1"/>
    <w:rsid w:val="00875B90"/>
    <w:rsid w:val="00882180"/>
    <w:rsid w:val="00882364"/>
    <w:rsid w:val="0088262A"/>
    <w:rsid w:val="00883EA8"/>
    <w:rsid w:val="00885DCB"/>
    <w:rsid w:val="008862D9"/>
    <w:rsid w:val="008902BC"/>
    <w:rsid w:val="00894187"/>
    <w:rsid w:val="00895763"/>
    <w:rsid w:val="008979D1"/>
    <w:rsid w:val="00897F4E"/>
    <w:rsid w:val="008A053D"/>
    <w:rsid w:val="008A4F44"/>
    <w:rsid w:val="008B0E73"/>
    <w:rsid w:val="008B3693"/>
    <w:rsid w:val="008C10C1"/>
    <w:rsid w:val="008C2C49"/>
    <w:rsid w:val="008C5EA5"/>
    <w:rsid w:val="008D0FB9"/>
    <w:rsid w:val="008D49D0"/>
    <w:rsid w:val="008D4AE5"/>
    <w:rsid w:val="008D702C"/>
    <w:rsid w:val="008D7200"/>
    <w:rsid w:val="008E0806"/>
    <w:rsid w:val="008E1F08"/>
    <w:rsid w:val="008E567C"/>
    <w:rsid w:val="008F2C81"/>
    <w:rsid w:val="008F4EAC"/>
    <w:rsid w:val="009007B1"/>
    <w:rsid w:val="00903E13"/>
    <w:rsid w:val="00903F8B"/>
    <w:rsid w:val="0090696B"/>
    <w:rsid w:val="00906EE7"/>
    <w:rsid w:val="00911D5A"/>
    <w:rsid w:val="0091282F"/>
    <w:rsid w:val="009135AE"/>
    <w:rsid w:val="0091376D"/>
    <w:rsid w:val="00914CB8"/>
    <w:rsid w:val="009173AD"/>
    <w:rsid w:val="00922986"/>
    <w:rsid w:val="00922EC9"/>
    <w:rsid w:val="00922F95"/>
    <w:rsid w:val="009230FB"/>
    <w:rsid w:val="00923308"/>
    <w:rsid w:val="0092693A"/>
    <w:rsid w:val="00927EB0"/>
    <w:rsid w:val="0093073F"/>
    <w:rsid w:val="00933B72"/>
    <w:rsid w:val="009358F1"/>
    <w:rsid w:val="00937664"/>
    <w:rsid w:val="00940B39"/>
    <w:rsid w:val="00941837"/>
    <w:rsid w:val="00942F8A"/>
    <w:rsid w:val="00944316"/>
    <w:rsid w:val="00947319"/>
    <w:rsid w:val="00947643"/>
    <w:rsid w:val="0094777C"/>
    <w:rsid w:val="0095055C"/>
    <w:rsid w:val="00951618"/>
    <w:rsid w:val="00953040"/>
    <w:rsid w:val="00953A89"/>
    <w:rsid w:val="00955B45"/>
    <w:rsid w:val="009601EE"/>
    <w:rsid w:val="00960297"/>
    <w:rsid w:val="009615BD"/>
    <w:rsid w:val="00962B06"/>
    <w:rsid w:val="00964456"/>
    <w:rsid w:val="009649DC"/>
    <w:rsid w:val="00966040"/>
    <w:rsid w:val="0096645B"/>
    <w:rsid w:val="0096755B"/>
    <w:rsid w:val="00973171"/>
    <w:rsid w:val="009732BF"/>
    <w:rsid w:val="00974947"/>
    <w:rsid w:val="00974E74"/>
    <w:rsid w:val="00975771"/>
    <w:rsid w:val="00975FC3"/>
    <w:rsid w:val="009778DF"/>
    <w:rsid w:val="009820E7"/>
    <w:rsid w:val="009821BC"/>
    <w:rsid w:val="00984E49"/>
    <w:rsid w:val="00985BCF"/>
    <w:rsid w:val="009872A2"/>
    <w:rsid w:val="009903FA"/>
    <w:rsid w:val="00996862"/>
    <w:rsid w:val="0099726F"/>
    <w:rsid w:val="009972DB"/>
    <w:rsid w:val="00997565"/>
    <w:rsid w:val="00997BFC"/>
    <w:rsid w:val="009A0B5A"/>
    <w:rsid w:val="009A139B"/>
    <w:rsid w:val="009A5C96"/>
    <w:rsid w:val="009B0564"/>
    <w:rsid w:val="009B21DF"/>
    <w:rsid w:val="009B702E"/>
    <w:rsid w:val="009B7AEA"/>
    <w:rsid w:val="009B7B42"/>
    <w:rsid w:val="009B7D12"/>
    <w:rsid w:val="009C00F2"/>
    <w:rsid w:val="009C1110"/>
    <w:rsid w:val="009C356E"/>
    <w:rsid w:val="009C7AD1"/>
    <w:rsid w:val="009D028C"/>
    <w:rsid w:val="009D18D1"/>
    <w:rsid w:val="009D20C4"/>
    <w:rsid w:val="009E12D2"/>
    <w:rsid w:val="009E1E3A"/>
    <w:rsid w:val="009F36F1"/>
    <w:rsid w:val="009F3914"/>
    <w:rsid w:val="009F5CAD"/>
    <w:rsid w:val="009F7134"/>
    <w:rsid w:val="00A06107"/>
    <w:rsid w:val="00A07215"/>
    <w:rsid w:val="00A10BFD"/>
    <w:rsid w:val="00A1635D"/>
    <w:rsid w:val="00A200F6"/>
    <w:rsid w:val="00A23817"/>
    <w:rsid w:val="00A25BEB"/>
    <w:rsid w:val="00A33204"/>
    <w:rsid w:val="00A34C65"/>
    <w:rsid w:val="00A37C44"/>
    <w:rsid w:val="00A440B1"/>
    <w:rsid w:val="00A458DD"/>
    <w:rsid w:val="00A503CA"/>
    <w:rsid w:val="00A54174"/>
    <w:rsid w:val="00A5493B"/>
    <w:rsid w:val="00A554B2"/>
    <w:rsid w:val="00A55D7D"/>
    <w:rsid w:val="00A560B0"/>
    <w:rsid w:val="00A61175"/>
    <w:rsid w:val="00A612EA"/>
    <w:rsid w:val="00A61C28"/>
    <w:rsid w:val="00A64EAC"/>
    <w:rsid w:val="00A66923"/>
    <w:rsid w:val="00A6693C"/>
    <w:rsid w:val="00A674F0"/>
    <w:rsid w:val="00A70197"/>
    <w:rsid w:val="00A74BF9"/>
    <w:rsid w:val="00A80AF3"/>
    <w:rsid w:val="00A81EA2"/>
    <w:rsid w:val="00A81ED2"/>
    <w:rsid w:val="00A83054"/>
    <w:rsid w:val="00A84E23"/>
    <w:rsid w:val="00A862C0"/>
    <w:rsid w:val="00A90B46"/>
    <w:rsid w:val="00A91E05"/>
    <w:rsid w:val="00A94120"/>
    <w:rsid w:val="00A94E9E"/>
    <w:rsid w:val="00A96C93"/>
    <w:rsid w:val="00AA07B5"/>
    <w:rsid w:val="00AA096D"/>
    <w:rsid w:val="00AA1693"/>
    <w:rsid w:val="00AA2593"/>
    <w:rsid w:val="00AA2CE3"/>
    <w:rsid w:val="00AA7B51"/>
    <w:rsid w:val="00AB0A6B"/>
    <w:rsid w:val="00AB3AA9"/>
    <w:rsid w:val="00AD38EB"/>
    <w:rsid w:val="00AD6616"/>
    <w:rsid w:val="00AE1618"/>
    <w:rsid w:val="00AE375D"/>
    <w:rsid w:val="00AE70A3"/>
    <w:rsid w:val="00AE799C"/>
    <w:rsid w:val="00AF2BD4"/>
    <w:rsid w:val="00B002DE"/>
    <w:rsid w:val="00B01DF4"/>
    <w:rsid w:val="00B0271B"/>
    <w:rsid w:val="00B05AE7"/>
    <w:rsid w:val="00B10451"/>
    <w:rsid w:val="00B105CC"/>
    <w:rsid w:val="00B1103B"/>
    <w:rsid w:val="00B1298A"/>
    <w:rsid w:val="00B15E47"/>
    <w:rsid w:val="00B15E58"/>
    <w:rsid w:val="00B23572"/>
    <w:rsid w:val="00B24658"/>
    <w:rsid w:val="00B25097"/>
    <w:rsid w:val="00B25584"/>
    <w:rsid w:val="00B2692E"/>
    <w:rsid w:val="00B30ED3"/>
    <w:rsid w:val="00B315F4"/>
    <w:rsid w:val="00B32021"/>
    <w:rsid w:val="00B34A92"/>
    <w:rsid w:val="00B357F4"/>
    <w:rsid w:val="00B368C1"/>
    <w:rsid w:val="00B43B1F"/>
    <w:rsid w:val="00B45356"/>
    <w:rsid w:val="00B52530"/>
    <w:rsid w:val="00B53294"/>
    <w:rsid w:val="00B5529A"/>
    <w:rsid w:val="00B56B41"/>
    <w:rsid w:val="00B6299E"/>
    <w:rsid w:val="00B639BF"/>
    <w:rsid w:val="00B6677E"/>
    <w:rsid w:val="00B67F76"/>
    <w:rsid w:val="00B71D9D"/>
    <w:rsid w:val="00B72446"/>
    <w:rsid w:val="00B7274E"/>
    <w:rsid w:val="00B728BA"/>
    <w:rsid w:val="00B807E2"/>
    <w:rsid w:val="00B8245D"/>
    <w:rsid w:val="00B833BF"/>
    <w:rsid w:val="00B91174"/>
    <w:rsid w:val="00B92F1C"/>
    <w:rsid w:val="00B96B5A"/>
    <w:rsid w:val="00BA0EF1"/>
    <w:rsid w:val="00BA1698"/>
    <w:rsid w:val="00BA1DD5"/>
    <w:rsid w:val="00BA2B75"/>
    <w:rsid w:val="00BA5D93"/>
    <w:rsid w:val="00BA7041"/>
    <w:rsid w:val="00BB07BC"/>
    <w:rsid w:val="00BB3532"/>
    <w:rsid w:val="00BC236C"/>
    <w:rsid w:val="00BC241A"/>
    <w:rsid w:val="00BC358B"/>
    <w:rsid w:val="00BC4045"/>
    <w:rsid w:val="00BC6D3F"/>
    <w:rsid w:val="00BD2F06"/>
    <w:rsid w:val="00BD38BC"/>
    <w:rsid w:val="00BD7ED8"/>
    <w:rsid w:val="00BE2F7C"/>
    <w:rsid w:val="00BE4204"/>
    <w:rsid w:val="00BF12F8"/>
    <w:rsid w:val="00BF4902"/>
    <w:rsid w:val="00BF75FE"/>
    <w:rsid w:val="00C0154E"/>
    <w:rsid w:val="00C03DC8"/>
    <w:rsid w:val="00C04BA6"/>
    <w:rsid w:val="00C07632"/>
    <w:rsid w:val="00C07A86"/>
    <w:rsid w:val="00C103BC"/>
    <w:rsid w:val="00C11EAF"/>
    <w:rsid w:val="00C16649"/>
    <w:rsid w:val="00C17E29"/>
    <w:rsid w:val="00C20EF9"/>
    <w:rsid w:val="00C21E8A"/>
    <w:rsid w:val="00C23266"/>
    <w:rsid w:val="00C23C86"/>
    <w:rsid w:val="00C30A96"/>
    <w:rsid w:val="00C31FE9"/>
    <w:rsid w:val="00C32779"/>
    <w:rsid w:val="00C32B53"/>
    <w:rsid w:val="00C34463"/>
    <w:rsid w:val="00C35D54"/>
    <w:rsid w:val="00C57708"/>
    <w:rsid w:val="00C57766"/>
    <w:rsid w:val="00C6174B"/>
    <w:rsid w:val="00C61ED9"/>
    <w:rsid w:val="00C6220F"/>
    <w:rsid w:val="00C62E68"/>
    <w:rsid w:val="00C63E0D"/>
    <w:rsid w:val="00C63F95"/>
    <w:rsid w:val="00C65E2C"/>
    <w:rsid w:val="00C66C5A"/>
    <w:rsid w:val="00C67814"/>
    <w:rsid w:val="00C70296"/>
    <w:rsid w:val="00C70950"/>
    <w:rsid w:val="00C70C66"/>
    <w:rsid w:val="00C7606A"/>
    <w:rsid w:val="00C772EC"/>
    <w:rsid w:val="00C8086E"/>
    <w:rsid w:val="00C8200F"/>
    <w:rsid w:val="00C83483"/>
    <w:rsid w:val="00C866C2"/>
    <w:rsid w:val="00C915B1"/>
    <w:rsid w:val="00C91B53"/>
    <w:rsid w:val="00C943FD"/>
    <w:rsid w:val="00C9634F"/>
    <w:rsid w:val="00CA0525"/>
    <w:rsid w:val="00CA4190"/>
    <w:rsid w:val="00CA42DF"/>
    <w:rsid w:val="00CA4C75"/>
    <w:rsid w:val="00CB0916"/>
    <w:rsid w:val="00CB1EC4"/>
    <w:rsid w:val="00CB4D74"/>
    <w:rsid w:val="00CB788E"/>
    <w:rsid w:val="00CB7E65"/>
    <w:rsid w:val="00CC19C9"/>
    <w:rsid w:val="00CC3528"/>
    <w:rsid w:val="00CC4AD3"/>
    <w:rsid w:val="00CC5956"/>
    <w:rsid w:val="00CD028C"/>
    <w:rsid w:val="00CD31EE"/>
    <w:rsid w:val="00CE13AB"/>
    <w:rsid w:val="00CE5003"/>
    <w:rsid w:val="00CE77E8"/>
    <w:rsid w:val="00CF5023"/>
    <w:rsid w:val="00D01AC8"/>
    <w:rsid w:val="00D02A41"/>
    <w:rsid w:val="00D03D34"/>
    <w:rsid w:val="00D05885"/>
    <w:rsid w:val="00D12788"/>
    <w:rsid w:val="00D12B0A"/>
    <w:rsid w:val="00D15C69"/>
    <w:rsid w:val="00D164EE"/>
    <w:rsid w:val="00D218F9"/>
    <w:rsid w:val="00D22242"/>
    <w:rsid w:val="00D23F3D"/>
    <w:rsid w:val="00D25C9C"/>
    <w:rsid w:val="00D2605D"/>
    <w:rsid w:val="00D26EAB"/>
    <w:rsid w:val="00D30ED1"/>
    <w:rsid w:val="00D31326"/>
    <w:rsid w:val="00D32998"/>
    <w:rsid w:val="00D40C08"/>
    <w:rsid w:val="00D41979"/>
    <w:rsid w:val="00D42DED"/>
    <w:rsid w:val="00D44EC5"/>
    <w:rsid w:val="00D538A2"/>
    <w:rsid w:val="00D55E5E"/>
    <w:rsid w:val="00D56B1D"/>
    <w:rsid w:val="00D623AB"/>
    <w:rsid w:val="00D6531A"/>
    <w:rsid w:val="00D71C95"/>
    <w:rsid w:val="00D740C4"/>
    <w:rsid w:val="00D74229"/>
    <w:rsid w:val="00D75333"/>
    <w:rsid w:val="00D76B4D"/>
    <w:rsid w:val="00D82800"/>
    <w:rsid w:val="00D86901"/>
    <w:rsid w:val="00D90C0C"/>
    <w:rsid w:val="00D92D83"/>
    <w:rsid w:val="00D93503"/>
    <w:rsid w:val="00D95D9D"/>
    <w:rsid w:val="00DA15BC"/>
    <w:rsid w:val="00DA2005"/>
    <w:rsid w:val="00DA2715"/>
    <w:rsid w:val="00DA3CC3"/>
    <w:rsid w:val="00DA458E"/>
    <w:rsid w:val="00DA49D2"/>
    <w:rsid w:val="00DA58B6"/>
    <w:rsid w:val="00DB02CD"/>
    <w:rsid w:val="00DB056B"/>
    <w:rsid w:val="00DB5F44"/>
    <w:rsid w:val="00DB6A88"/>
    <w:rsid w:val="00DC1C1C"/>
    <w:rsid w:val="00DC3419"/>
    <w:rsid w:val="00DC3C65"/>
    <w:rsid w:val="00DC4884"/>
    <w:rsid w:val="00DC56DD"/>
    <w:rsid w:val="00DC68D9"/>
    <w:rsid w:val="00DC74DB"/>
    <w:rsid w:val="00DE27E0"/>
    <w:rsid w:val="00DE34E9"/>
    <w:rsid w:val="00DE53D8"/>
    <w:rsid w:val="00DE6274"/>
    <w:rsid w:val="00DE652A"/>
    <w:rsid w:val="00DF222D"/>
    <w:rsid w:val="00DF41E8"/>
    <w:rsid w:val="00DF45A3"/>
    <w:rsid w:val="00DF59C9"/>
    <w:rsid w:val="00DF73B6"/>
    <w:rsid w:val="00E0336F"/>
    <w:rsid w:val="00E053A9"/>
    <w:rsid w:val="00E11428"/>
    <w:rsid w:val="00E128FD"/>
    <w:rsid w:val="00E1294C"/>
    <w:rsid w:val="00E138BE"/>
    <w:rsid w:val="00E13EBF"/>
    <w:rsid w:val="00E168A4"/>
    <w:rsid w:val="00E17020"/>
    <w:rsid w:val="00E21470"/>
    <w:rsid w:val="00E22282"/>
    <w:rsid w:val="00E2399D"/>
    <w:rsid w:val="00E23E34"/>
    <w:rsid w:val="00E2630B"/>
    <w:rsid w:val="00E32BE1"/>
    <w:rsid w:val="00E33E0F"/>
    <w:rsid w:val="00E34A1D"/>
    <w:rsid w:val="00E354EC"/>
    <w:rsid w:val="00E41AA0"/>
    <w:rsid w:val="00E4216F"/>
    <w:rsid w:val="00E4262B"/>
    <w:rsid w:val="00E42B63"/>
    <w:rsid w:val="00E44E05"/>
    <w:rsid w:val="00E47419"/>
    <w:rsid w:val="00E5578B"/>
    <w:rsid w:val="00E63D42"/>
    <w:rsid w:val="00E71081"/>
    <w:rsid w:val="00E756B5"/>
    <w:rsid w:val="00E766D1"/>
    <w:rsid w:val="00E809BC"/>
    <w:rsid w:val="00E81915"/>
    <w:rsid w:val="00E83B39"/>
    <w:rsid w:val="00E83C40"/>
    <w:rsid w:val="00E84E2E"/>
    <w:rsid w:val="00E860A7"/>
    <w:rsid w:val="00E876A0"/>
    <w:rsid w:val="00E917B6"/>
    <w:rsid w:val="00E9362F"/>
    <w:rsid w:val="00E950E3"/>
    <w:rsid w:val="00E95158"/>
    <w:rsid w:val="00E96ABC"/>
    <w:rsid w:val="00E9759E"/>
    <w:rsid w:val="00E97679"/>
    <w:rsid w:val="00EA1C94"/>
    <w:rsid w:val="00EA2A7A"/>
    <w:rsid w:val="00EA6AC1"/>
    <w:rsid w:val="00EA780F"/>
    <w:rsid w:val="00EB327C"/>
    <w:rsid w:val="00EC168A"/>
    <w:rsid w:val="00EC2284"/>
    <w:rsid w:val="00EC349B"/>
    <w:rsid w:val="00EC5F0E"/>
    <w:rsid w:val="00EC67FF"/>
    <w:rsid w:val="00EC7973"/>
    <w:rsid w:val="00ED0C2F"/>
    <w:rsid w:val="00ED3938"/>
    <w:rsid w:val="00ED6D49"/>
    <w:rsid w:val="00EE4509"/>
    <w:rsid w:val="00EE539D"/>
    <w:rsid w:val="00EF0A3C"/>
    <w:rsid w:val="00EF24AA"/>
    <w:rsid w:val="00EF3CC8"/>
    <w:rsid w:val="00EF522B"/>
    <w:rsid w:val="00EF6523"/>
    <w:rsid w:val="00EF6725"/>
    <w:rsid w:val="00EF7B04"/>
    <w:rsid w:val="00F0104B"/>
    <w:rsid w:val="00F019DD"/>
    <w:rsid w:val="00F0450B"/>
    <w:rsid w:val="00F0464C"/>
    <w:rsid w:val="00F06ACC"/>
    <w:rsid w:val="00F123B3"/>
    <w:rsid w:val="00F14754"/>
    <w:rsid w:val="00F149A4"/>
    <w:rsid w:val="00F15B19"/>
    <w:rsid w:val="00F21F99"/>
    <w:rsid w:val="00F22D19"/>
    <w:rsid w:val="00F23396"/>
    <w:rsid w:val="00F26886"/>
    <w:rsid w:val="00F26D6F"/>
    <w:rsid w:val="00F307CE"/>
    <w:rsid w:val="00F32203"/>
    <w:rsid w:val="00F32EE9"/>
    <w:rsid w:val="00F41197"/>
    <w:rsid w:val="00F504DB"/>
    <w:rsid w:val="00F504F5"/>
    <w:rsid w:val="00F54D3A"/>
    <w:rsid w:val="00F57777"/>
    <w:rsid w:val="00F62B75"/>
    <w:rsid w:val="00F63C6F"/>
    <w:rsid w:val="00F63D90"/>
    <w:rsid w:val="00F64F04"/>
    <w:rsid w:val="00F65921"/>
    <w:rsid w:val="00F726E6"/>
    <w:rsid w:val="00F73046"/>
    <w:rsid w:val="00F76157"/>
    <w:rsid w:val="00F76E96"/>
    <w:rsid w:val="00F815DF"/>
    <w:rsid w:val="00F84CD2"/>
    <w:rsid w:val="00F86824"/>
    <w:rsid w:val="00F87AF1"/>
    <w:rsid w:val="00F90C3E"/>
    <w:rsid w:val="00F91B15"/>
    <w:rsid w:val="00FA001D"/>
    <w:rsid w:val="00FA3754"/>
    <w:rsid w:val="00FA3D40"/>
    <w:rsid w:val="00FA4D79"/>
    <w:rsid w:val="00FA5608"/>
    <w:rsid w:val="00FA7F9C"/>
    <w:rsid w:val="00FB21BA"/>
    <w:rsid w:val="00FB3446"/>
    <w:rsid w:val="00FB42A5"/>
    <w:rsid w:val="00FB516C"/>
    <w:rsid w:val="00FB5FD7"/>
    <w:rsid w:val="00FB6D22"/>
    <w:rsid w:val="00FC7B7B"/>
    <w:rsid w:val="00FD2D0A"/>
    <w:rsid w:val="00FD391D"/>
    <w:rsid w:val="00FD41B2"/>
    <w:rsid w:val="00FD5730"/>
    <w:rsid w:val="00FD6C50"/>
    <w:rsid w:val="00FE4837"/>
    <w:rsid w:val="00FE7F33"/>
    <w:rsid w:val="00FF0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8C58E0-5375-40C8-BA21-E87C26C9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80"/>
    <w:rPr>
      <w:sz w:val="24"/>
      <w:szCs w:val="24"/>
    </w:rPr>
  </w:style>
  <w:style w:type="paragraph" w:styleId="1">
    <w:name w:val="heading 1"/>
    <w:basedOn w:val="a"/>
    <w:next w:val="a"/>
    <w:link w:val="10"/>
    <w:uiPriority w:val="9"/>
    <w:qFormat/>
    <w:rsid w:val="00D90C0C"/>
    <w:pPr>
      <w:keepNext/>
      <w:keepLines/>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qFormat/>
    <w:rsid w:val="001E060E"/>
    <w:pPr>
      <w:keepNext/>
      <w:numPr>
        <w:ilvl w:val="1"/>
        <w:numId w:val="5"/>
      </w:numPr>
      <w:suppressAutoHyphens/>
      <w:outlineLvl w:val="1"/>
    </w:pPr>
    <w:rPr>
      <w:b/>
      <w:bCs/>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2446"/>
    <w:pPr>
      <w:spacing w:after="200" w:line="276" w:lineRule="auto"/>
      <w:ind w:left="720"/>
      <w:contextualSpacing/>
    </w:pPr>
    <w:rPr>
      <w:rFonts w:ascii="Calibri" w:hAnsi="Calibri"/>
      <w:sz w:val="22"/>
      <w:szCs w:val="22"/>
    </w:rPr>
  </w:style>
  <w:style w:type="paragraph" w:styleId="a5">
    <w:name w:val="footnote text"/>
    <w:basedOn w:val="a"/>
    <w:link w:val="a6"/>
    <w:rsid w:val="001C2E0E"/>
    <w:rPr>
      <w:sz w:val="20"/>
      <w:szCs w:val="20"/>
    </w:rPr>
  </w:style>
  <w:style w:type="character" w:customStyle="1" w:styleId="a6">
    <w:name w:val="Текст сноски Знак"/>
    <w:basedOn w:val="a0"/>
    <w:link w:val="a5"/>
    <w:rsid w:val="001C2E0E"/>
  </w:style>
  <w:style w:type="character" w:styleId="a7">
    <w:name w:val="footnote reference"/>
    <w:rsid w:val="001C2E0E"/>
    <w:rPr>
      <w:vertAlign w:val="superscript"/>
    </w:rPr>
  </w:style>
  <w:style w:type="paragraph" w:styleId="a8">
    <w:name w:val="Balloon Text"/>
    <w:basedOn w:val="a"/>
    <w:link w:val="a9"/>
    <w:semiHidden/>
    <w:rsid w:val="00E32BE1"/>
    <w:rPr>
      <w:rFonts w:ascii="Tahoma" w:hAnsi="Tahoma" w:cs="Tahoma"/>
      <w:sz w:val="16"/>
      <w:szCs w:val="16"/>
    </w:rPr>
  </w:style>
  <w:style w:type="character" w:customStyle="1" w:styleId="2MSGothic">
    <w:name w:val="Основной текст (2) + MS Gothic;Курсив"/>
    <w:rsid w:val="00F21F99"/>
    <w:rPr>
      <w:rFonts w:ascii="MS Gothic" w:eastAsia="MS Gothic" w:hAnsi="MS Gothic" w:cs="MS Gothic"/>
      <w:b w:val="0"/>
      <w:bCs w:val="0"/>
      <w:i/>
      <w:iCs/>
      <w:smallCaps w:val="0"/>
      <w:strike w:val="0"/>
      <w:color w:val="000000"/>
      <w:spacing w:val="0"/>
      <w:w w:val="100"/>
      <w:position w:val="0"/>
      <w:sz w:val="8"/>
      <w:szCs w:val="8"/>
      <w:u w:val="none"/>
    </w:rPr>
  </w:style>
  <w:style w:type="character" w:customStyle="1" w:styleId="21">
    <w:name w:val="Основной текст (2)"/>
    <w:rsid w:val="00F21F9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paragraph" w:customStyle="1" w:styleId="3">
    <w:name w:val="Основной текст3"/>
    <w:basedOn w:val="a"/>
    <w:rsid w:val="00F21F99"/>
    <w:pPr>
      <w:widowControl w:val="0"/>
      <w:shd w:val="clear" w:color="auto" w:fill="FFFFFF"/>
      <w:spacing w:line="226" w:lineRule="exact"/>
    </w:pPr>
    <w:rPr>
      <w:color w:val="000000"/>
      <w:sz w:val="19"/>
      <w:szCs w:val="19"/>
    </w:rPr>
  </w:style>
  <w:style w:type="table" w:styleId="aa">
    <w:name w:val="Table Grid"/>
    <w:basedOn w:val="a1"/>
    <w:uiPriority w:val="39"/>
    <w:rsid w:val="00C70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801658"/>
    <w:rPr>
      <w:color w:val="0000FF"/>
      <w:u w:val="single"/>
    </w:rPr>
  </w:style>
  <w:style w:type="paragraph" w:styleId="ac">
    <w:name w:val="Body Text Indent"/>
    <w:basedOn w:val="a"/>
    <w:link w:val="ad"/>
    <w:uiPriority w:val="99"/>
    <w:rsid w:val="00391C46"/>
    <w:pPr>
      <w:ind w:firstLine="720"/>
      <w:jc w:val="both"/>
    </w:pPr>
    <w:rPr>
      <w:sz w:val="28"/>
      <w:szCs w:val="20"/>
      <w:lang w:val="x-none" w:eastAsia="x-none"/>
    </w:rPr>
  </w:style>
  <w:style w:type="character" w:customStyle="1" w:styleId="ad">
    <w:name w:val="Основной текст с отступом Знак"/>
    <w:link w:val="ac"/>
    <w:uiPriority w:val="99"/>
    <w:rsid w:val="00391C46"/>
    <w:rPr>
      <w:sz w:val="28"/>
    </w:rPr>
  </w:style>
  <w:style w:type="paragraph" w:customStyle="1" w:styleId="Style4">
    <w:name w:val="Style4"/>
    <w:basedOn w:val="a"/>
    <w:uiPriority w:val="99"/>
    <w:rsid w:val="00391C46"/>
    <w:pPr>
      <w:widowControl w:val="0"/>
      <w:autoSpaceDE w:val="0"/>
      <w:autoSpaceDN w:val="0"/>
      <w:adjustRightInd w:val="0"/>
    </w:pPr>
  </w:style>
  <w:style w:type="paragraph" w:customStyle="1" w:styleId="Style8">
    <w:name w:val="Style8"/>
    <w:basedOn w:val="a"/>
    <w:uiPriority w:val="99"/>
    <w:rsid w:val="00391C46"/>
    <w:pPr>
      <w:widowControl w:val="0"/>
      <w:autoSpaceDE w:val="0"/>
      <w:autoSpaceDN w:val="0"/>
      <w:adjustRightInd w:val="0"/>
    </w:pPr>
  </w:style>
  <w:style w:type="character" w:customStyle="1" w:styleId="FontStyle20">
    <w:name w:val="Font Style20"/>
    <w:uiPriority w:val="99"/>
    <w:rsid w:val="00391C46"/>
    <w:rPr>
      <w:rFonts w:ascii="Times New Roman" w:hAnsi="Times New Roman" w:cs="Times New Roman"/>
      <w:spacing w:val="30"/>
      <w:sz w:val="22"/>
      <w:szCs w:val="22"/>
    </w:rPr>
  </w:style>
  <w:style w:type="character" w:customStyle="1" w:styleId="FontStyle21">
    <w:name w:val="Font Style21"/>
    <w:uiPriority w:val="99"/>
    <w:rsid w:val="00391C46"/>
    <w:rPr>
      <w:rFonts w:ascii="Times New Roman" w:hAnsi="Times New Roman" w:cs="Times New Roman"/>
      <w:spacing w:val="10"/>
      <w:sz w:val="24"/>
      <w:szCs w:val="24"/>
    </w:rPr>
  </w:style>
  <w:style w:type="paragraph" w:customStyle="1" w:styleId="11">
    <w:name w:val="Знак Знак Знак Знак Знак1 Знак Знак Знак Знак"/>
    <w:basedOn w:val="a"/>
    <w:rsid w:val="0075568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3D2699"/>
    <w:pPr>
      <w:widowControl w:val="0"/>
      <w:autoSpaceDE w:val="0"/>
      <w:autoSpaceDN w:val="0"/>
      <w:adjustRightInd w:val="0"/>
      <w:ind w:firstLine="720"/>
    </w:pPr>
    <w:rPr>
      <w:rFonts w:ascii="Arial" w:hAnsi="Arial" w:cs="Arial"/>
    </w:rPr>
  </w:style>
  <w:style w:type="character" w:styleId="ae">
    <w:name w:val="annotation reference"/>
    <w:rsid w:val="001C3241"/>
    <w:rPr>
      <w:sz w:val="16"/>
      <w:szCs w:val="16"/>
    </w:rPr>
  </w:style>
  <w:style w:type="paragraph" w:styleId="af">
    <w:name w:val="annotation text"/>
    <w:basedOn w:val="a"/>
    <w:link w:val="af0"/>
    <w:rsid w:val="001C3241"/>
    <w:rPr>
      <w:sz w:val="20"/>
      <w:szCs w:val="20"/>
    </w:rPr>
  </w:style>
  <w:style w:type="character" w:customStyle="1" w:styleId="af0">
    <w:name w:val="Текст примечания Знак"/>
    <w:basedOn w:val="a0"/>
    <w:link w:val="af"/>
    <w:rsid w:val="001C3241"/>
  </w:style>
  <w:style w:type="paragraph" w:styleId="af1">
    <w:name w:val="annotation subject"/>
    <w:basedOn w:val="af"/>
    <w:next w:val="af"/>
    <w:link w:val="af2"/>
    <w:rsid w:val="001C3241"/>
    <w:rPr>
      <w:b/>
      <w:bCs/>
    </w:rPr>
  </w:style>
  <w:style w:type="character" w:customStyle="1" w:styleId="af2">
    <w:name w:val="Тема примечания Знак"/>
    <w:link w:val="af1"/>
    <w:rsid w:val="001C3241"/>
    <w:rPr>
      <w:b/>
      <w:bCs/>
    </w:rPr>
  </w:style>
  <w:style w:type="paragraph" w:styleId="af3">
    <w:name w:val="header"/>
    <w:basedOn w:val="a"/>
    <w:link w:val="af4"/>
    <w:rsid w:val="00FA4D79"/>
    <w:pPr>
      <w:tabs>
        <w:tab w:val="center" w:pos="4677"/>
        <w:tab w:val="right" w:pos="9355"/>
      </w:tabs>
    </w:pPr>
  </w:style>
  <w:style w:type="character" w:customStyle="1" w:styleId="af4">
    <w:name w:val="Верхний колонтитул Знак"/>
    <w:link w:val="af3"/>
    <w:rsid w:val="00FA4D79"/>
    <w:rPr>
      <w:sz w:val="24"/>
      <w:szCs w:val="24"/>
    </w:rPr>
  </w:style>
  <w:style w:type="paragraph" w:styleId="af5">
    <w:name w:val="footer"/>
    <w:basedOn w:val="a"/>
    <w:link w:val="af6"/>
    <w:uiPriority w:val="99"/>
    <w:rsid w:val="004F3EB0"/>
    <w:pPr>
      <w:tabs>
        <w:tab w:val="center" w:pos="4677"/>
        <w:tab w:val="right" w:pos="9355"/>
      </w:tabs>
    </w:pPr>
  </w:style>
  <w:style w:type="character" w:customStyle="1" w:styleId="af6">
    <w:name w:val="Нижний колонтитул Знак"/>
    <w:link w:val="af5"/>
    <w:uiPriority w:val="99"/>
    <w:rsid w:val="004F3EB0"/>
    <w:rPr>
      <w:sz w:val="24"/>
      <w:szCs w:val="24"/>
    </w:rPr>
  </w:style>
  <w:style w:type="character" w:customStyle="1" w:styleId="normaltextrun">
    <w:name w:val="normaltextrun"/>
    <w:basedOn w:val="a0"/>
    <w:rsid w:val="00481167"/>
  </w:style>
  <w:style w:type="paragraph" w:styleId="af7">
    <w:name w:val="Body Text"/>
    <w:basedOn w:val="a"/>
    <w:link w:val="af8"/>
    <w:uiPriority w:val="99"/>
    <w:rsid w:val="00530C98"/>
    <w:pPr>
      <w:spacing w:after="120"/>
    </w:pPr>
  </w:style>
  <w:style w:type="character" w:customStyle="1" w:styleId="af8">
    <w:name w:val="Основной текст Знак"/>
    <w:basedOn w:val="a0"/>
    <w:link w:val="af7"/>
    <w:uiPriority w:val="99"/>
    <w:rsid w:val="00530C98"/>
    <w:rPr>
      <w:sz w:val="24"/>
      <w:szCs w:val="24"/>
    </w:rPr>
  </w:style>
  <w:style w:type="character" w:customStyle="1" w:styleId="scxw116939756">
    <w:name w:val="scxw116939756"/>
    <w:basedOn w:val="a0"/>
    <w:rsid w:val="00530C98"/>
  </w:style>
  <w:style w:type="character" w:customStyle="1" w:styleId="ConsPlusNormal0">
    <w:name w:val="ConsPlusNormal Знак"/>
    <w:link w:val="ConsPlusNormal"/>
    <w:rsid w:val="00530C98"/>
    <w:rPr>
      <w:rFonts w:ascii="Arial" w:hAnsi="Arial" w:cs="Arial"/>
    </w:rPr>
  </w:style>
  <w:style w:type="paragraph" w:customStyle="1" w:styleId="ConsPlusTitle">
    <w:name w:val="ConsPlusTitle"/>
    <w:rsid w:val="00142B32"/>
    <w:pPr>
      <w:widowControl w:val="0"/>
      <w:autoSpaceDE w:val="0"/>
      <w:autoSpaceDN w:val="0"/>
      <w:adjustRightInd w:val="0"/>
    </w:pPr>
    <w:rPr>
      <w:rFonts w:eastAsia="Calibri"/>
      <w:b/>
      <w:bCs/>
      <w:sz w:val="24"/>
      <w:szCs w:val="24"/>
    </w:rPr>
  </w:style>
  <w:style w:type="paragraph" w:styleId="af9">
    <w:name w:val="No Spacing"/>
    <w:uiPriority w:val="99"/>
    <w:qFormat/>
    <w:rsid w:val="00142B32"/>
    <w:rPr>
      <w:rFonts w:ascii="Calibri" w:eastAsia="Calibri" w:hAnsi="Calibri"/>
      <w:sz w:val="22"/>
      <w:szCs w:val="22"/>
      <w:lang w:eastAsia="en-US"/>
    </w:rPr>
  </w:style>
  <w:style w:type="character" w:customStyle="1" w:styleId="10">
    <w:name w:val="Заголовок 1 Знак"/>
    <w:basedOn w:val="a0"/>
    <w:link w:val="1"/>
    <w:uiPriority w:val="9"/>
    <w:rsid w:val="00D90C0C"/>
    <w:rPr>
      <w:rFonts w:ascii="Calibri Light" w:hAnsi="Calibri Light"/>
      <w:color w:val="2E74B5"/>
      <w:sz w:val="32"/>
      <w:szCs w:val="32"/>
      <w:lang w:eastAsia="en-US"/>
    </w:rPr>
  </w:style>
  <w:style w:type="character" w:customStyle="1" w:styleId="a9">
    <w:name w:val="Текст выноски Знак"/>
    <w:link w:val="a8"/>
    <w:semiHidden/>
    <w:rsid w:val="00D90C0C"/>
    <w:rPr>
      <w:rFonts w:ascii="Tahoma" w:hAnsi="Tahoma" w:cs="Tahoma"/>
      <w:sz w:val="16"/>
      <w:szCs w:val="16"/>
    </w:rPr>
  </w:style>
  <w:style w:type="character" w:customStyle="1" w:styleId="a4">
    <w:name w:val="Абзац списка Знак"/>
    <w:link w:val="a3"/>
    <w:uiPriority w:val="34"/>
    <w:locked/>
    <w:rsid w:val="00D90C0C"/>
    <w:rPr>
      <w:rFonts w:ascii="Calibri" w:hAnsi="Calibri"/>
      <w:sz w:val="22"/>
      <w:szCs w:val="22"/>
    </w:rPr>
  </w:style>
  <w:style w:type="paragraph" w:styleId="afa">
    <w:name w:val="Title"/>
    <w:basedOn w:val="a"/>
    <w:next w:val="a"/>
    <w:link w:val="afb"/>
    <w:qFormat/>
    <w:rsid w:val="00D90C0C"/>
    <w:pPr>
      <w:pBdr>
        <w:bottom w:val="single" w:sz="8" w:space="4" w:color="4F81BD"/>
      </w:pBdr>
      <w:spacing w:after="300"/>
      <w:contextualSpacing/>
    </w:pPr>
    <w:rPr>
      <w:rFonts w:ascii="Calibri Light" w:hAnsi="Calibri Light"/>
      <w:b/>
      <w:bCs/>
      <w:kern w:val="28"/>
      <w:sz w:val="32"/>
      <w:szCs w:val="32"/>
      <w:lang w:eastAsia="en-US"/>
    </w:rPr>
  </w:style>
  <w:style w:type="character" w:customStyle="1" w:styleId="afb">
    <w:name w:val="Название Знак"/>
    <w:basedOn w:val="a0"/>
    <w:link w:val="afa"/>
    <w:rsid w:val="00D90C0C"/>
    <w:rPr>
      <w:rFonts w:ascii="Calibri Light" w:hAnsi="Calibri Light"/>
      <w:b/>
      <w:bCs/>
      <w:kern w:val="28"/>
      <w:sz w:val="32"/>
      <w:szCs w:val="32"/>
      <w:lang w:eastAsia="en-US"/>
    </w:rPr>
  </w:style>
  <w:style w:type="paragraph" w:customStyle="1" w:styleId="31">
    <w:name w:val="Основной текст (3)1"/>
    <w:basedOn w:val="a"/>
    <w:rsid w:val="00D90C0C"/>
    <w:pPr>
      <w:shd w:val="clear" w:color="auto" w:fill="FFFFFF"/>
      <w:spacing w:line="250" w:lineRule="exact"/>
      <w:jc w:val="both"/>
    </w:pPr>
    <w:rPr>
      <w:rFonts w:eastAsia="Courier New"/>
      <w:sz w:val="21"/>
      <w:szCs w:val="21"/>
    </w:rPr>
  </w:style>
  <w:style w:type="paragraph" w:styleId="afc">
    <w:name w:val="Normal (Web)"/>
    <w:aliases w:val="Обычный (Web)1"/>
    <w:basedOn w:val="a"/>
    <w:link w:val="afd"/>
    <w:rsid w:val="00D90C0C"/>
    <w:pPr>
      <w:spacing w:before="30" w:after="30"/>
    </w:pPr>
    <w:rPr>
      <w:rFonts w:ascii="Arial" w:hAnsi="Arial"/>
      <w:color w:val="332E2D"/>
      <w:spacing w:val="2"/>
      <w:lang w:val="x-none" w:eastAsia="x-none"/>
    </w:rPr>
  </w:style>
  <w:style w:type="character" w:customStyle="1" w:styleId="afd">
    <w:name w:val="Обычный (веб) Знак"/>
    <w:aliases w:val="Обычный (Web)1 Знак"/>
    <w:link w:val="afc"/>
    <w:locked/>
    <w:rsid w:val="00D90C0C"/>
    <w:rPr>
      <w:rFonts w:ascii="Arial" w:hAnsi="Arial"/>
      <w:color w:val="332E2D"/>
      <w:spacing w:val="2"/>
      <w:sz w:val="24"/>
      <w:szCs w:val="24"/>
      <w:lang w:val="x-none" w:eastAsia="x-none"/>
    </w:rPr>
  </w:style>
  <w:style w:type="paragraph" w:customStyle="1" w:styleId="xl65">
    <w:name w:val="xl65"/>
    <w:basedOn w:val="a"/>
    <w:rsid w:val="00D90C0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
    <w:name w:val="xl66"/>
    <w:basedOn w:val="a"/>
    <w:rsid w:val="00D90C0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D90C0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D90C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90C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90C0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D90C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D90C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D90C0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D90C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D90C0C"/>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90C0C"/>
    <w:pPr>
      <w:pBdr>
        <w:left w:val="single" w:sz="8"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90C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D90C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D90C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D90C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D90C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D90C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D90C0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D90C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D90C0C"/>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89">
    <w:name w:val="xl89"/>
    <w:basedOn w:val="a"/>
    <w:rsid w:val="00D90C0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
    <w:rsid w:val="00D90C0C"/>
    <w:pPr>
      <w:pBdr>
        <w:top w:val="single" w:sz="4" w:space="0" w:color="auto"/>
        <w:left w:val="single" w:sz="4" w:space="0" w:color="auto"/>
        <w:bottom w:val="single" w:sz="4" w:space="0" w:color="auto"/>
      </w:pBdr>
      <w:spacing w:before="100" w:beforeAutospacing="1" w:after="100" w:afterAutospacing="1"/>
      <w:jc w:val="center"/>
      <w:textAlignment w:val="center"/>
    </w:pPr>
  </w:style>
  <w:style w:type="character" w:customStyle="1" w:styleId="markedcontent">
    <w:name w:val="markedcontent"/>
    <w:basedOn w:val="a0"/>
    <w:rsid w:val="00D90C0C"/>
  </w:style>
  <w:style w:type="paragraph" w:customStyle="1" w:styleId="Default">
    <w:name w:val="Default"/>
    <w:rsid w:val="00D90C0C"/>
    <w:pPr>
      <w:autoSpaceDE w:val="0"/>
      <w:autoSpaceDN w:val="0"/>
      <w:adjustRightInd w:val="0"/>
    </w:pPr>
    <w:rPr>
      <w:color w:val="000000"/>
      <w:sz w:val="24"/>
      <w:szCs w:val="24"/>
      <w:lang w:eastAsia="en-US"/>
    </w:rPr>
  </w:style>
  <w:style w:type="character" w:customStyle="1" w:styleId="22">
    <w:name w:val="Основной текст (2)_"/>
    <w:rsid w:val="00D90C0C"/>
    <w:rPr>
      <w:sz w:val="30"/>
      <w:szCs w:val="30"/>
      <w:shd w:val="clear" w:color="auto" w:fill="FFFFFF"/>
    </w:rPr>
  </w:style>
  <w:style w:type="character" w:customStyle="1" w:styleId="4">
    <w:name w:val="Основной текст (4)_"/>
    <w:link w:val="40"/>
    <w:rsid w:val="00D90C0C"/>
    <w:rPr>
      <w:shd w:val="clear" w:color="auto" w:fill="FFFFFF"/>
    </w:rPr>
  </w:style>
  <w:style w:type="character" w:customStyle="1" w:styleId="2Exact">
    <w:name w:val="Основной текст (2) Exact"/>
    <w:rsid w:val="00D90C0C"/>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Заголовок №3 Exact"/>
    <w:link w:val="30"/>
    <w:rsid w:val="00D90C0C"/>
    <w:rPr>
      <w:spacing w:val="-10"/>
      <w:sz w:val="36"/>
      <w:szCs w:val="36"/>
      <w:shd w:val="clear" w:color="auto" w:fill="FFFFFF"/>
    </w:rPr>
  </w:style>
  <w:style w:type="character" w:customStyle="1" w:styleId="4Exact">
    <w:name w:val="Заголовок №4 Exact"/>
    <w:link w:val="41"/>
    <w:rsid w:val="00D90C0C"/>
    <w:rPr>
      <w:sz w:val="26"/>
      <w:szCs w:val="26"/>
      <w:shd w:val="clear" w:color="auto" w:fill="FFFFFF"/>
    </w:rPr>
  </w:style>
  <w:style w:type="character" w:customStyle="1" w:styleId="4Exact0">
    <w:name w:val="Основной текст (4) Exact"/>
    <w:rsid w:val="00D90C0C"/>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link w:val="8"/>
    <w:rsid w:val="00D90C0C"/>
    <w:rPr>
      <w:b/>
      <w:bCs/>
      <w:shd w:val="clear" w:color="auto" w:fill="FFFFFF"/>
    </w:rPr>
  </w:style>
  <w:style w:type="paragraph" w:customStyle="1" w:styleId="40">
    <w:name w:val="Основной текст (4)"/>
    <w:basedOn w:val="a"/>
    <w:link w:val="4"/>
    <w:rsid w:val="00D90C0C"/>
    <w:pPr>
      <w:widowControl w:val="0"/>
      <w:shd w:val="clear" w:color="auto" w:fill="FFFFFF"/>
      <w:spacing w:before="60" w:after="240" w:line="0" w:lineRule="atLeast"/>
      <w:ind w:hanging="1680"/>
    </w:pPr>
    <w:rPr>
      <w:sz w:val="20"/>
      <w:szCs w:val="20"/>
    </w:rPr>
  </w:style>
  <w:style w:type="paragraph" w:customStyle="1" w:styleId="30">
    <w:name w:val="Заголовок №3"/>
    <w:basedOn w:val="a"/>
    <w:link w:val="3Exact"/>
    <w:rsid w:val="00D90C0C"/>
    <w:pPr>
      <w:widowControl w:val="0"/>
      <w:shd w:val="clear" w:color="auto" w:fill="FFFFFF"/>
      <w:spacing w:before="360" w:line="0" w:lineRule="atLeast"/>
      <w:outlineLvl w:val="2"/>
    </w:pPr>
    <w:rPr>
      <w:spacing w:val="-10"/>
      <w:sz w:val="36"/>
      <w:szCs w:val="36"/>
    </w:rPr>
  </w:style>
  <w:style w:type="paragraph" w:customStyle="1" w:styleId="41">
    <w:name w:val="Заголовок №4"/>
    <w:basedOn w:val="a"/>
    <w:link w:val="4Exact"/>
    <w:rsid w:val="00D90C0C"/>
    <w:pPr>
      <w:widowControl w:val="0"/>
      <w:shd w:val="clear" w:color="auto" w:fill="FFFFFF"/>
      <w:spacing w:line="0" w:lineRule="atLeast"/>
      <w:outlineLvl w:val="3"/>
    </w:pPr>
    <w:rPr>
      <w:sz w:val="26"/>
      <w:szCs w:val="26"/>
    </w:rPr>
  </w:style>
  <w:style w:type="paragraph" w:customStyle="1" w:styleId="8">
    <w:name w:val="Основной текст (8)"/>
    <w:basedOn w:val="a"/>
    <w:link w:val="8Exact"/>
    <w:rsid w:val="00D90C0C"/>
    <w:pPr>
      <w:widowControl w:val="0"/>
      <w:shd w:val="clear" w:color="auto" w:fill="FFFFFF"/>
      <w:spacing w:line="0" w:lineRule="atLeast"/>
    </w:pPr>
    <w:rPr>
      <w:b/>
      <w:bCs/>
      <w:sz w:val="20"/>
      <w:szCs w:val="20"/>
    </w:rPr>
  </w:style>
  <w:style w:type="character" w:customStyle="1" w:styleId="3Exact0">
    <w:name w:val="Подпись к картинке (3) Exact"/>
    <w:link w:val="32"/>
    <w:rsid w:val="00D90C0C"/>
    <w:rPr>
      <w:b/>
      <w:bCs/>
      <w:shd w:val="clear" w:color="auto" w:fill="FFFFFF"/>
    </w:rPr>
  </w:style>
  <w:style w:type="character" w:customStyle="1" w:styleId="43pt">
    <w:name w:val="Основной текст (4) + Интервал 3 pt"/>
    <w:rsid w:val="00D90C0C"/>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afe">
    <w:name w:val="Подпись к таблице_"/>
    <w:link w:val="aff"/>
    <w:rsid w:val="00D90C0C"/>
    <w:rPr>
      <w:shd w:val="clear" w:color="auto" w:fill="FFFFFF"/>
    </w:rPr>
  </w:style>
  <w:style w:type="character" w:customStyle="1" w:styleId="212pt">
    <w:name w:val="Основной текст (2) + 12 pt"/>
    <w:rsid w:val="00D90C0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2">
    <w:name w:val="Подпись к картинке (3)"/>
    <w:basedOn w:val="a"/>
    <w:link w:val="3Exact0"/>
    <w:rsid w:val="00D90C0C"/>
    <w:pPr>
      <w:widowControl w:val="0"/>
      <w:shd w:val="clear" w:color="auto" w:fill="FFFFFF"/>
      <w:spacing w:line="0" w:lineRule="atLeast"/>
    </w:pPr>
    <w:rPr>
      <w:b/>
      <w:bCs/>
      <w:sz w:val="20"/>
      <w:szCs w:val="20"/>
    </w:rPr>
  </w:style>
  <w:style w:type="paragraph" w:customStyle="1" w:styleId="aff">
    <w:name w:val="Подпись к таблице"/>
    <w:basedOn w:val="a"/>
    <w:link w:val="afe"/>
    <w:rsid w:val="00D90C0C"/>
    <w:pPr>
      <w:widowControl w:val="0"/>
      <w:shd w:val="clear" w:color="auto" w:fill="FFFFFF"/>
      <w:spacing w:line="0" w:lineRule="atLeast"/>
    </w:pPr>
    <w:rPr>
      <w:sz w:val="20"/>
      <w:szCs w:val="20"/>
    </w:rPr>
  </w:style>
  <w:style w:type="paragraph" w:customStyle="1" w:styleId="ConsPlusNonformat">
    <w:name w:val="ConsPlusNonformat"/>
    <w:rsid w:val="007B3130"/>
    <w:pPr>
      <w:widowControl w:val="0"/>
      <w:suppressAutoHyphens/>
      <w:autoSpaceDE w:val="0"/>
    </w:pPr>
    <w:rPr>
      <w:rFonts w:ascii="Courier New" w:hAnsi="Courier New" w:cs="Courier New"/>
      <w:lang w:eastAsia="ar-SA"/>
    </w:rPr>
  </w:style>
  <w:style w:type="character" w:customStyle="1" w:styleId="apple-converted-space">
    <w:name w:val="apple-converted-space"/>
    <w:rsid w:val="007B3130"/>
  </w:style>
  <w:style w:type="table" w:customStyle="1" w:styleId="12">
    <w:name w:val="Сетка таблицы12"/>
    <w:basedOn w:val="a1"/>
    <w:next w:val="aa"/>
    <w:uiPriority w:val="39"/>
    <w:rsid w:val="002F4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1E060E"/>
    <w:rPr>
      <w:b/>
      <w:bCs/>
      <w:szCs w:val="24"/>
      <w:lang w:eastAsia="ar-SA"/>
    </w:rPr>
  </w:style>
  <w:style w:type="numbering" w:customStyle="1" w:styleId="13">
    <w:name w:val="Нет списка1"/>
    <w:next w:val="a2"/>
    <w:uiPriority w:val="99"/>
    <w:semiHidden/>
    <w:unhideWhenUsed/>
    <w:rsid w:val="001E060E"/>
  </w:style>
  <w:style w:type="paragraph" w:styleId="aff0">
    <w:name w:val="Document Map"/>
    <w:basedOn w:val="a"/>
    <w:link w:val="aff1"/>
    <w:semiHidden/>
    <w:rsid w:val="001E060E"/>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1E060E"/>
    <w:rPr>
      <w:rFonts w:ascii="Tahoma" w:hAnsi="Tahoma" w:cs="Tahoma"/>
      <w:shd w:val="clear" w:color="auto" w:fill="000080"/>
    </w:rPr>
  </w:style>
  <w:style w:type="table" w:customStyle="1" w:styleId="14">
    <w:name w:val="Сетка таблицы1"/>
    <w:basedOn w:val="a1"/>
    <w:next w:val="aa"/>
    <w:rsid w:val="001E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ильное выделение1"/>
    <w:basedOn w:val="a0"/>
    <w:rsid w:val="001E060E"/>
  </w:style>
  <w:style w:type="paragraph" w:customStyle="1" w:styleId="16">
    <w:name w:val="Без интервала1"/>
    <w:rsid w:val="001E060E"/>
    <w:pPr>
      <w:suppressAutoHyphens/>
    </w:pPr>
    <w:rPr>
      <w:rFonts w:ascii="Calibri" w:eastAsia="Arial" w:hAnsi="Calibri"/>
      <w:sz w:val="22"/>
      <w:szCs w:val="22"/>
      <w:lang w:eastAsia="ar-SA"/>
    </w:rPr>
  </w:style>
  <w:style w:type="paragraph" w:customStyle="1" w:styleId="17">
    <w:name w:val="Обычный1"/>
    <w:rsid w:val="001E060E"/>
    <w:pPr>
      <w:widowControl w:val="0"/>
      <w:suppressAutoHyphens/>
      <w:spacing w:before="280" w:line="300" w:lineRule="auto"/>
      <w:ind w:firstLine="700"/>
      <w:jc w:val="both"/>
    </w:pPr>
    <w:rPr>
      <w:rFonts w:eastAsia="Arial"/>
      <w:sz w:val="24"/>
      <w:lang w:eastAsia="ar-SA"/>
    </w:rPr>
  </w:style>
  <w:style w:type="paragraph" w:customStyle="1" w:styleId="printj">
    <w:name w:val="printj"/>
    <w:basedOn w:val="a"/>
    <w:rsid w:val="001E060E"/>
    <w:pPr>
      <w:suppressAutoHyphens/>
      <w:spacing w:before="280" w:after="280"/>
    </w:pPr>
    <w:rPr>
      <w:lang w:eastAsia="ar-SA"/>
    </w:rPr>
  </w:style>
  <w:style w:type="paragraph" w:customStyle="1" w:styleId="fn2r">
    <w:name w:val="fn2r"/>
    <w:basedOn w:val="a"/>
    <w:rsid w:val="001E060E"/>
    <w:pPr>
      <w:spacing w:before="100" w:beforeAutospacing="1" w:after="100" w:afterAutospacing="1"/>
    </w:pPr>
  </w:style>
  <w:style w:type="character" w:customStyle="1" w:styleId="spellingerror">
    <w:name w:val="spellingerror"/>
    <w:basedOn w:val="a0"/>
    <w:rsid w:val="001E060E"/>
  </w:style>
  <w:style w:type="character" w:customStyle="1" w:styleId="eop">
    <w:name w:val="eop"/>
    <w:basedOn w:val="a0"/>
    <w:rsid w:val="001E060E"/>
  </w:style>
  <w:style w:type="character" w:styleId="aff2">
    <w:name w:val="Emphasis"/>
    <w:qFormat/>
    <w:rsid w:val="001E060E"/>
    <w:rPr>
      <w:i/>
      <w:iCs/>
    </w:rPr>
  </w:style>
  <w:style w:type="character" w:styleId="aff3">
    <w:name w:val="FollowedHyperlink"/>
    <w:basedOn w:val="a0"/>
    <w:uiPriority w:val="99"/>
    <w:semiHidden/>
    <w:unhideWhenUsed/>
    <w:rsid w:val="001E060E"/>
    <w:rPr>
      <w:color w:val="800080"/>
      <w:u w:val="single"/>
    </w:rPr>
  </w:style>
  <w:style w:type="paragraph" w:customStyle="1" w:styleId="xl63">
    <w:name w:val="xl63"/>
    <w:basedOn w:val="a"/>
    <w:rsid w:val="001E060E"/>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textAlignment w:val="top"/>
    </w:pPr>
  </w:style>
  <w:style w:type="paragraph" w:customStyle="1" w:styleId="xl64">
    <w:name w:val="xl64"/>
    <w:basedOn w:val="a"/>
    <w:rsid w:val="001E060E"/>
    <w:pPr>
      <w:shd w:val="clear" w:color="000000" w:fill="E4DFEC"/>
      <w:spacing w:before="100" w:beforeAutospacing="1" w:after="100" w:afterAutospacing="1"/>
    </w:pPr>
  </w:style>
  <w:style w:type="paragraph" w:customStyle="1" w:styleId="xl91">
    <w:name w:val="xl91"/>
    <w:basedOn w:val="a"/>
    <w:rsid w:val="001E060E"/>
    <w:pPr>
      <w:spacing w:before="100" w:beforeAutospacing="1" w:after="100" w:afterAutospacing="1"/>
    </w:pPr>
    <w:rPr>
      <w:sz w:val="23"/>
      <w:szCs w:val="23"/>
    </w:rPr>
  </w:style>
  <w:style w:type="paragraph" w:customStyle="1" w:styleId="xl92">
    <w:name w:val="xl92"/>
    <w:basedOn w:val="a"/>
    <w:rsid w:val="001E060E"/>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3">
    <w:name w:val="xl93"/>
    <w:basedOn w:val="a"/>
    <w:rsid w:val="001E060E"/>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94">
    <w:name w:val="xl94"/>
    <w:basedOn w:val="a"/>
    <w:rsid w:val="001E060E"/>
    <w:pPr>
      <w:pBdr>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5">
    <w:name w:val="xl95"/>
    <w:basedOn w:val="a"/>
    <w:rsid w:val="001E060E"/>
    <w:pPr>
      <w:pBdr>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96">
    <w:name w:val="xl96"/>
    <w:basedOn w:val="a"/>
    <w:rsid w:val="001E060E"/>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7">
    <w:name w:val="xl97"/>
    <w:basedOn w:val="a"/>
    <w:rsid w:val="001E06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98">
    <w:name w:val="xl98"/>
    <w:basedOn w:val="a"/>
    <w:rsid w:val="001E060E"/>
    <w:pPr>
      <w:pBdr>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9">
    <w:name w:val="xl99"/>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0">
    <w:name w:val="xl100"/>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1">
    <w:name w:val="xl101"/>
    <w:basedOn w:val="a"/>
    <w:rsid w:val="001E060E"/>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2">
    <w:name w:val="xl102"/>
    <w:basedOn w:val="a"/>
    <w:rsid w:val="001E060E"/>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3">
    <w:name w:val="xl103"/>
    <w:basedOn w:val="a"/>
    <w:rsid w:val="001E060E"/>
    <w:pPr>
      <w:pBdr>
        <w:left w:val="single" w:sz="4" w:space="0" w:color="auto"/>
      </w:pBdr>
      <w:spacing w:before="100" w:beforeAutospacing="1" w:after="100" w:afterAutospacing="1"/>
      <w:jc w:val="center"/>
      <w:textAlignment w:val="top"/>
    </w:pPr>
    <w:rPr>
      <w:sz w:val="23"/>
      <w:szCs w:val="23"/>
    </w:rPr>
  </w:style>
  <w:style w:type="paragraph" w:customStyle="1" w:styleId="xl104">
    <w:name w:val="xl104"/>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5">
    <w:name w:val="xl105"/>
    <w:basedOn w:val="a"/>
    <w:rsid w:val="001E060E"/>
    <w:pPr>
      <w:shd w:val="clear" w:color="000000" w:fill="FFFF00"/>
      <w:spacing w:before="100" w:beforeAutospacing="1" w:after="100" w:afterAutospacing="1"/>
    </w:pPr>
    <w:rPr>
      <w:sz w:val="23"/>
      <w:szCs w:val="23"/>
    </w:rPr>
  </w:style>
  <w:style w:type="paragraph" w:customStyle="1" w:styleId="xl106">
    <w:name w:val="xl106"/>
    <w:basedOn w:val="a"/>
    <w:rsid w:val="001E060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8">
    <w:name w:val="xl108"/>
    <w:basedOn w:val="a"/>
    <w:rsid w:val="001E060E"/>
    <w:pPr>
      <w:pBdr>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9">
    <w:name w:val="xl109"/>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0">
    <w:name w:val="xl110"/>
    <w:basedOn w:val="a"/>
    <w:rsid w:val="001E060E"/>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11">
    <w:name w:val="xl111"/>
    <w:basedOn w:val="a"/>
    <w:rsid w:val="001E060E"/>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23"/>
      <w:szCs w:val="23"/>
    </w:rPr>
  </w:style>
  <w:style w:type="paragraph" w:customStyle="1" w:styleId="xl112">
    <w:name w:val="xl112"/>
    <w:basedOn w:val="a"/>
    <w:rsid w:val="001E06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3">
    <w:name w:val="xl113"/>
    <w:basedOn w:val="a"/>
    <w:rsid w:val="001E060E"/>
    <w:pPr>
      <w:pBdr>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4">
    <w:name w:val="xl114"/>
    <w:basedOn w:val="a"/>
    <w:rsid w:val="001E06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5">
    <w:name w:val="xl115"/>
    <w:basedOn w:val="a"/>
    <w:rsid w:val="001E06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6">
    <w:name w:val="xl116"/>
    <w:basedOn w:val="a"/>
    <w:rsid w:val="001E060E"/>
    <w:pPr>
      <w:pBdr>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7">
    <w:name w:val="xl117"/>
    <w:basedOn w:val="a"/>
    <w:rsid w:val="001E060E"/>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center"/>
    </w:pPr>
    <w:rPr>
      <w:sz w:val="23"/>
      <w:szCs w:val="23"/>
    </w:rPr>
  </w:style>
  <w:style w:type="paragraph" w:customStyle="1" w:styleId="xl118">
    <w:name w:val="xl118"/>
    <w:basedOn w:val="a"/>
    <w:rsid w:val="001E060E"/>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19">
    <w:name w:val="xl119"/>
    <w:basedOn w:val="a"/>
    <w:rsid w:val="001E060E"/>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0">
    <w:name w:val="xl120"/>
    <w:basedOn w:val="a"/>
    <w:rsid w:val="001E060E"/>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1">
    <w:name w:val="xl121"/>
    <w:basedOn w:val="a"/>
    <w:rsid w:val="001E060E"/>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jc w:val="center"/>
      <w:textAlignment w:val="center"/>
    </w:pPr>
    <w:rPr>
      <w:sz w:val="23"/>
      <w:szCs w:val="23"/>
    </w:rPr>
  </w:style>
  <w:style w:type="paragraph" w:customStyle="1" w:styleId="xl122">
    <w:name w:val="xl122"/>
    <w:basedOn w:val="a"/>
    <w:rsid w:val="001E060E"/>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center"/>
    </w:pPr>
    <w:rPr>
      <w:sz w:val="23"/>
      <w:szCs w:val="23"/>
    </w:rPr>
  </w:style>
  <w:style w:type="paragraph" w:customStyle="1" w:styleId="xl123">
    <w:name w:val="xl123"/>
    <w:basedOn w:val="a"/>
    <w:rsid w:val="001E060E"/>
    <w:pPr>
      <w:pBdr>
        <w:top w:val="single" w:sz="8" w:space="0" w:color="auto"/>
        <w:left w:val="single" w:sz="4" w:space="0" w:color="auto"/>
        <w:bottom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4">
    <w:name w:val="xl124"/>
    <w:basedOn w:val="a"/>
    <w:rsid w:val="001E060E"/>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5">
    <w:name w:val="xl125"/>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26">
    <w:name w:val="xl126"/>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27">
    <w:name w:val="xl127"/>
    <w:basedOn w:val="a"/>
    <w:rsid w:val="001E060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28">
    <w:name w:val="xl128"/>
    <w:basedOn w:val="a"/>
    <w:rsid w:val="001E060E"/>
    <w:pPr>
      <w:pBdr>
        <w:left w:val="single" w:sz="4" w:space="0" w:color="auto"/>
        <w:bottom w:val="single" w:sz="4" w:space="0" w:color="auto"/>
        <w:right w:val="single" w:sz="8" w:space="0" w:color="auto"/>
      </w:pBdr>
      <w:spacing w:before="100" w:beforeAutospacing="1" w:after="100" w:afterAutospacing="1"/>
      <w:jc w:val="center"/>
      <w:textAlignment w:val="top"/>
    </w:pPr>
    <w:rPr>
      <w:b/>
      <w:bCs/>
      <w:sz w:val="23"/>
      <w:szCs w:val="23"/>
    </w:rPr>
  </w:style>
  <w:style w:type="paragraph" w:customStyle="1" w:styleId="xl129">
    <w:name w:val="xl129"/>
    <w:basedOn w:val="a"/>
    <w:rsid w:val="001E060E"/>
    <w:pPr>
      <w:pBdr>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30">
    <w:name w:val="xl130"/>
    <w:basedOn w:val="a"/>
    <w:rsid w:val="001E060E"/>
    <w:pPr>
      <w:pBdr>
        <w:left w:val="single" w:sz="4"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31">
    <w:name w:val="xl131"/>
    <w:basedOn w:val="a"/>
    <w:rsid w:val="001E060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2">
    <w:name w:val="xl132"/>
    <w:basedOn w:val="a"/>
    <w:rsid w:val="001E060E"/>
    <w:pPr>
      <w:pBdr>
        <w:left w:val="single" w:sz="8"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33">
    <w:name w:val="xl133"/>
    <w:basedOn w:val="a"/>
    <w:rsid w:val="001E060E"/>
    <w:pPr>
      <w:pBdr>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4">
    <w:name w:val="xl134"/>
    <w:basedOn w:val="a"/>
    <w:rsid w:val="001E060E"/>
    <w:pPr>
      <w:pBdr>
        <w:left w:val="single" w:sz="8"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5">
    <w:name w:val="xl135"/>
    <w:basedOn w:val="a"/>
    <w:rsid w:val="001E060E"/>
    <w:pPr>
      <w:pBdr>
        <w:left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6">
    <w:name w:val="xl136"/>
    <w:basedOn w:val="a"/>
    <w:rsid w:val="001E060E"/>
    <w:pPr>
      <w:pBdr>
        <w:left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37">
    <w:name w:val="xl137"/>
    <w:basedOn w:val="a"/>
    <w:rsid w:val="001E060E"/>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8">
    <w:name w:val="xl138"/>
    <w:basedOn w:val="a"/>
    <w:rsid w:val="001E060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9">
    <w:name w:val="xl139"/>
    <w:basedOn w:val="a"/>
    <w:rsid w:val="001E060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40">
    <w:name w:val="xl140"/>
    <w:basedOn w:val="a"/>
    <w:rsid w:val="001E060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41">
    <w:name w:val="xl141"/>
    <w:basedOn w:val="a"/>
    <w:rsid w:val="001E060E"/>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42">
    <w:name w:val="xl142"/>
    <w:basedOn w:val="a"/>
    <w:rsid w:val="001E060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3"/>
      <w:szCs w:val="23"/>
    </w:rPr>
  </w:style>
  <w:style w:type="paragraph" w:customStyle="1" w:styleId="xl143">
    <w:name w:val="xl143"/>
    <w:basedOn w:val="a"/>
    <w:rsid w:val="001E060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44">
    <w:name w:val="xl144"/>
    <w:basedOn w:val="a"/>
    <w:rsid w:val="001E060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45">
    <w:name w:val="xl145"/>
    <w:basedOn w:val="a"/>
    <w:rsid w:val="001E060E"/>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6">
    <w:name w:val="xl146"/>
    <w:basedOn w:val="a"/>
    <w:rsid w:val="001E060E"/>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7">
    <w:name w:val="xl147"/>
    <w:basedOn w:val="a"/>
    <w:rsid w:val="001E060E"/>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8">
    <w:name w:val="xl148"/>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9">
    <w:name w:val="xl149"/>
    <w:basedOn w:val="a"/>
    <w:rsid w:val="001E060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50">
    <w:name w:val="xl150"/>
    <w:basedOn w:val="a"/>
    <w:rsid w:val="001E060E"/>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1">
    <w:name w:val="xl151"/>
    <w:basedOn w:val="a"/>
    <w:rsid w:val="001E060E"/>
    <w:pPr>
      <w:pBdr>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52">
    <w:name w:val="xl152"/>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53">
    <w:name w:val="xl153"/>
    <w:basedOn w:val="a"/>
    <w:rsid w:val="001E060E"/>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4">
    <w:name w:val="xl154"/>
    <w:basedOn w:val="a"/>
    <w:rsid w:val="001E060E"/>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55">
    <w:name w:val="xl155"/>
    <w:basedOn w:val="a"/>
    <w:rsid w:val="001E06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56">
    <w:name w:val="xl156"/>
    <w:basedOn w:val="a"/>
    <w:rsid w:val="001E060E"/>
    <w:pPr>
      <w:pBdr>
        <w:top w:val="single" w:sz="8"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7">
    <w:name w:val="xl157"/>
    <w:basedOn w:val="a"/>
    <w:rsid w:val="001E060E"/>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sz w:val="23"/>
      <w:szCs w:val="23"/>
    </w:rPr>
  </w:style>
  <w:style w:type="paragraph" w:customStyle="1" w:styleId="xl158">
    <w:name w:val="xl158"/>
    <w:basedOn w:val="a"/>
    <w:rsid w:val="001E060E"/>
    <w:pPr>
      <w:pBdr>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sz w:val="23"/>
      <w:szCs w:val="23"/>
    </w:rPr>
  </w:style>
  <w:style w:type="paragraph" w:customStyle="1" w:styleId="xl159">
    <w:name w:val="xl159"/>
    <w:basedOn w:val="a"/>
    <w:rsid w:val="001E060E"/>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0">
    <w:name w:val="xl160"/>
    <w:basedOn w:val="a"/>
    <w:rsid w:val="001E060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1">
    <w:name w:val="xl161"/>
    <w:basedOn w:val="a"/>
    <w:rsid w:val="001E060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2">
    <w:name w:val="xl162"/>
    <w:basedOn w:val="a"/>
    <w:rsid w:val="001E060E"/>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163">
    <w:name w:val="xl163"/>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4">
    <w:name w:val="xl164"/>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5">
    <w:name w:val="xl165"/>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6">
    <w:name w:val="xl166"/>
    <w:basedOn w:val="a"/>
    <w:rsid w:val="001E060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67">
    <w:name w:val="xl167"/>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8">
    <w:name w:val="xl168"/>
    <w:basedOn w:val="a"/>
    <w:rsid w:val="001E060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169">
    <w:name w:val="xl169"/>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0">
    <w:name w:val="xl170"/>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1">
    <w:name w:val="xl171"/>
    <w:basedOn w:val="a"/>
    <w:rsid w:val="001E060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72">
    <w:name w:val="xl172"/>
    <w:basedOn w:val="a"/>
    <w:rsid w:val="001E06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3">
    <w:name w:val="xl173"/>
    <w:basedOn w:val="a"/>
    <w:rsid w:val="001E06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4">
    <w:name w:val="xl174"/>
    <w:basedOn w:val="a"/>
    <w:rsid w:val="001E060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175">
    <w:name w:val="xl175"/>
    <w:basedOn w:val="a"/>
    <w:rsid w:val="001E060E"/>
    <w:pPr>
      <w:pBdr>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76">
    <w:name w:val="xl176"/>
    <w:basedOn w:val="a"/>
    <w:rsid w:val="001E060E"/>
    <w:pPr>
      <w:pBdr>
        <w:left w:val="single" w:sz="4" w:space="0" w:color="auto"/>
        <w:bottom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8">
    <w:name w:val="xl178"/>
    <w:basedOn w:val="a"/>
    <w:rsid w:val="001E060E"/>
    <w:pPr>
      <w:pBdr>
        <w:top w:val="single" w:sz="8" w:space="0" w:color="auto"/>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79">
    <w:name w:val="xl179"/>
    <w:basedOn w:val="a"/>
    <w:rsid w:val="001E060E"/>
    <w:pPr>
      <w:pBdr>
        <w:left w:val="single" w:sz="4" w:space="0" w:color="auto"/>
        <w:bottom w:val="single" w:sz="4" w:space="0" w:color="auto"/>
      </w:pBdr>
      <w:spacing w:before="100" w:beforeAutospacing="1" w:after="100" w:afterAutospacing="1"/>
      <w:jc w:val="center"/>
      <w:textAlignment w:val="center"/>
    </w:pPr>
    <w:rPr>
      <w:b/>
      <w:bCs/>
      <w:sz w:val="23"/>
      <w:szCs w:val="23"/>
    </w:rPr>
  </w:style>
  <w:style w:type="paragraph" w:customStyle="1" w:styleId="xl180">
    <w:name w:val="xl180"/>
    <w:basedOn w:val="a"/>
    <w:rsid w:val="001E060E"/>
    <w:pPr>
      <w:pBdr>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81">
    <w:name w:val="xl181"/>
    <w:basedOn w:val="a"/>
    <w:rsid w:val="001E060E"/>
    <w:pPr>
      <w:pBdr>
        <w:top w:val="single" w:sz="8" w:space="0" w:color="auto"/>
        <w:left w:val="single" w:sz="4" w:space="0" w:color="auto"/>
        <w:bottom w:val="single" w:sz="8" w:space="0" w:color="auto"/>
      </w:pBdr>
      <w:spacing w:before="100" w:beforeAutospacing="1" w:after="100" w:afterAutospacing="1"/>
      <w:jc w:val="center"/>
      <w:textAlignment w:val="top"/>
    </w:pPr>
    <w:rPr>
      <w:sz w:val="23"/>
      <w:szCs w:val="23"/>
    </w:rPr>
  </w:style>
  <w:style w:type="paragraph" w:customStyle="1" w:styleId="xl182">
    <w:name w:val="xl182"/>
    <w:basedOn w:val="a"/>
    <w:rsid w:val="001E060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183">
    <w:name w:val="xl183"/>
    <w:basedOn w:val="a"/>
    <w:rsid w:val="001E06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3"/>
      <w:szCs w:val="23"/>
    </w:rPr>
  </w:style>
  <w:style w:type="paragraph" w:customStyle="1" w:styleId="xl184">
    <w:name w:val="xl184"/>
    <w:basedOn w:val="a"/>
    <w:rsid w:val="001E060E"/>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85">
    <w:name w:val="xl185"/>
    <w:basedOn w:val="a"/>
    <w:rsid w:val="001E060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186">
    <w:name w:val="xl186"/>
    <w:basedOn w:val="a"/>
    <w:rsid w:val="001E06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187">
    <w:name w:val="xl187"/>
    <w:basedOn w:val="a"/>
    <w:rsid w:val="001E06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188">
    <w:name w:val="xl188"/>
    <w:basedOn w:val="a"/>
    <w:rsid w:val="001E06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189">
    <w:name w:val="xl189"/>
    <w:basedOn w:val="a"/>
    <w:rsid w:val="001E060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90">
    <w:name w:val="xl190"/>
    <w:basedOn w:val="a"/>
    <w:rsid w:val="001E060E"/>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style>
  <w:style w:type="paragraph" w:customStyle="1" w:styleId="xl191">
    <w:name w:val="xl191"/>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92">
    <w:name w:val="xl192"/>
    <w:basedOn w:val="a"/>
    <w:rsid w:val="001E060E"/>
    <w:pPr>
      <w:pBdr>
        <w:top w:val="single" w:sz="8" w:space="0" w:color="auto"/>
        <w:left w:val="single" w:sz="4" w:space="0" w:color="auto"/>
        <w:bottom w:val="single" w:sz="4" w:space="0" w:color="auto"/>
      </w:pBdr>
      <w:spacing w:before="100" w:beforeAutospacing="1" w:after="100" w:afterAutospacing="1"/>
      <w:jc w:val="right"/>
      <w:textAlignment w:val="top"/>
    </w:pPr>
  </w:style>
  <w:style w:type="paragraph" w:customStyle="1" w:styleId="xl193">
    <w:name w:val="xl193"/>
    <w:basedOn w:val="a"/>
    <w:rsid w:val="001E060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style>
  <w:style w:type="paragraph" w:customStyle="1" w:styleId="xl194">
    <w:name w:val="xl194"/>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95">
    <w:name w:val="xl195"/>
    <w:basedOn w:val="a"/>
    <w:rsid w:val="001E060E"/>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96">
    <w:name w:val="xl196"/>
    <w:basedOn w:val="a"/>
    <w:rsid w:val="001E060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197">
    <w:name w:val="xl197"/>
    <w:basedOn w:val="a"/>
    <w:rsid w:val="001E060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98">
    <w:name w:val="xl198"/>
    <w:basedOn w:val="a"/>
    <w:rsid w:val="001E060E"/>
    <w:pPr>
      <w:pBdr>
        <w:top w:val="single" w:sz="4" w:space="0" w:color="auto"/>
        <w:left w:val="single" w:sz="4" w:space="0" w:color="auto"/>
        <w:bottom w:val="single" w:sz="8" w:space="0" w:color="auto"/>
      </w:pBdr>
      <w:spacing w:before="100" w:beforeAutospacing="1" w:after="100" w:afterAutospacing="1"/>
      <w:jc w:val="right"/>
      <w:textAlignment w:val="top"/>
    </w:pPr>
  </w:style>
  <w:style w:type="paragraph" w:customStyle="1" w:styleId="xl199">
    <w:name w:val="xl199"/>
    <w:basedOn w:val="a"/>
    <w:rsid w:val="001E060E"/>
    <w:pPr>
      <w:pBdr>
        <w:top w:val="single" w:sz="8" w:space="0" w:color="auto"/>
        <w:left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0">
    <w:name w:val="xl200"/>
    <w:basedOn w:val="a"/>
    <w:rsid w:val="001E060E"/>
    <w:pPr>
      <w:pBdr>
        <w:left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1">
    <w:name w:val="xl201"/>
    <w:basedOn w:val="a"/>
    <w:rsid w:val="001E060E"/>
    <w:pPr>
      <w:pBdr>
        <w:left w:val="single" w:sz="8"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2">
    <w:name w:val="xl202"/>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3">
    <w:name w:val="xl203"/>
    <w:basedOn w:val="a"/>
    <w:rsid w:val="001E060E"/>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4">
    <w:name w:val="xl204"/>
    <w:basedOn w:val="a"/>
    <w:rsid w:val="001E06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5">
    <w:name w:val="xl205"/>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6">
    <w:name w:val="xl206"/>
    <w:basedOn w:val="a"/>
    <w:rsid w:val="001E060E"/>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7">
    <w:name w:val="xl207"/>
    <w:basedOn w:val="a"/>
    <w:rsid w:val="001E060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208">
    <w:name w:val="xl208"/>
    <w:basedOn w:val="a"/>
    <w:rsid w:val="001E060E"/>
    <w:pPr>
      <w:pBdr>
        <w:top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9">
    <w:name w:val="xl209"/>
    <w:basedOn w:val="a"/>
    <w:rsid w:val="001E060E"/>
    <w:pPr>
      <w:pBdr>
        <w:right w:val="single" w:sz="8" w:space="0" w:color="auto"/>
      </w:pBdr>
      <w:spacing w:before="100" w:beforeAutospacing="1" w:after="100" w:afterAutospacing="1"/>
      <w:jc w:val="center"/>
      <w:textAlignment w:val="top"/>
    </w:pPr>
    <w:rPr>
      <w:sz w:val="23"/>
      <w:szCs w:val="23"/>
    </w:rPr>
  </w:style>
  <w:style w:type="paragraph" w:customStyle="1" w:styleId="xl210">
    <w:name w:val="xl210"/>
    <w:basedOn w:val="a"/>
    <w:rsid w:val="001E060E"/>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211">
    <w:name w:val="xl211"/>
    <w:basedOn w:val="a"/>
    <w:rsid w:val="001E060E"/>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212">
    <w:name w:val="xl212"/>
    <w:basedOn w:val="a"/>
    <w:rsid w:val="001E060E"/>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13">
    <w:name w:val="xl213"/>
    <w:basedOn w:val="a"/>
    <w:rsid w:val="001E060E"/>
    <w:pPr>
      <w:pBdr>
        <w:top w:val="single" w:sz="8" w:space="0" w:color="auto"/>
      </w:pBdr>
      <w:spacing w:before="100" w:beforeAutospacing="1" w:after="100" w:afterAutospacing="1"/>
      <w:jc w:val="center"/>
      <w:textAlignment w:val="top"/>
    </w:pPr>
    <w:rPr>
      <w:sz w:val="23"/>
      <w:szCs w:val="23"/>
    </w:rPr>
  </w:style>
  <w:style w:type="paragraph" w:customStyle="1" w:styleId="xl214">
    <w:name w:val="xl214"/>
    <w:basedOn w:val="a"/>
    <w:rsid w:val="001E060E"/>
    <w:pPr>
      <w:spacing w:before="100" w:beforeAutospacing="1" w:after="100" w:afterAutospacing="1"/>
      <w:jc w:val="center"/>
      <w:textAlignment w:val="top"/>
    </w:pPr>
    <w:rPr>
      <w:sz w:val="23"/>
      <w:szCs w:val="23"/>
    </w:rPr>
  </w:style>
  <w:style w:type="paragraph" w:customStyle="1" w:styleId="xl215">
    <w:name w:val="xl215"/>
    <w:basedOn w:val="a"/>
    <w:rsid w:val="001E060E"/>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16">
    <w:name w:val="xl216"/>
    <w:basedOn w:val="a"/>
    <w:rsid w:val="001E060E"/>
    <w:pPr>
      <w:pBdr>
        <w:left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1E060E"/>
    <w:pPr>
      <w:pBdr>
        <w:left w:val="single" w:sz="8" w:space="0" w:color="auto"/>
        <w:bottom w:val="single" w:sz="8" w:space="0" w:color="auto"/>
      </w:pBdr>
      <w:spacing w:before="100" w:beforeAutospacing="1" w:after="100" w:afterAutospacing="1"/>
      <w:jc w:val="center"/>
      <w:textAlignment w:val="center"/>
    </w:pPr>
  </w:style>
  <w:style w:type="paragraph" w:customStyle="1" w:styleId="xl218">
    <w:name w:val="xl218"/>
    <w:basedOn w:val="a"/>
    <w:rsid w:val="001E060E"/>
    <w:pPr>
      <w:pBdr>
        <w:top w:val="single" w:sz="8"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19">
    <w:name w:val="xl219"/>
    <w:basedOn w:val="a"/>
    <w:rsid w:val="001E060E"/>
    <w:pPr>
      <w:pBdr>
        <w:left w:val="single" w:sz="4" w:space="0" w:color="auto"/>
        <w:right w:val="single" w:sz="4" w:space="0" w:color="auto"/>
      </w:pBdr>
      <w:spacing w:before="100" w:beforeAutospacing="1" w:after="100" w:afterAutospacing="1"/>
      <w:textAlignment w:val="top"/>
    </w:pPr>
    <w:rPr>
      <w:sz w:val="23"/>
      <w:szCs w:val="23"/>
    </w:rPr>
  </w:style>
  <w:style w:type="paragraph" w:customStyle="1" w:styleId="xl220">
    <w:name w:val="xl220"/>
    <w:basedOn w:val="a"/>
    <w:rsid w:val="001E060E"/>
    <w:pPr>
      <w:pBdr>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21">
    <w:name w:val="xl221"/>
    <w:basedOn w:val="a"/>
    <w:rsid w:val="001E060E"/>
    <w:pPr>
      <w:pBdr>
        <w:top w:val="single" w:sz="4"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22">
    <w:name w:val="xl222"/>
    <w:basedOn w:val="a"/>
    <w:rsid w:val="001E060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3"/>
      <w:szCs w:val="23"/>
    </w:rPr>
  </w:style>
  <w:style w:type="paragraph" w:customStyle="1" w:styleId="xl223">
    <w:name w:val="xl223"/>
    <w:basedOn w:val="a"/>
    <w:rsid w:val="001E060E"/>
    <w:pPr>
      <w:pBdr>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24">
    <w:name w:val="xl224"/>
    <w:basedOn w:val="a"/>
    <w:rsid w:val="001E060E"/>
    <w:pPr>
      <w:pBdr>
        <w:right w:val="single" w:sz="4" w:space="0" w:color="auto"/>
      </w:pBdr>
      <w:spacing w:before="100" w:beforeAutospacing="1" w:after="100" w:afterAutospacing="1"/>
      <w:jc w:val="center"/>
      <w:textAlignment w:val="top"/>
    </w:pPr>
    <w:rPr>
      <w:sz w:val="23"/>
      <w:szCs w:val="23"/>
    </w:rPr>
  </w:style>
  <w:style w:type="paragraph" w:customStyle="1" w:styleId="xl225">
    <w:name w:val="xl225"/>
    <w:basedOn w:val="a"/>
    <w:rsid w:val="001E060E"/>
    <w:pPr>
      <w:pBdr>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226">
    <w:name w:val="xl226"/>
    <w:basedOn w:val="a"/>
    <w:rsid w:val="001E060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227">
    <w:name w:val="xl227"/>
    <w:basedOn w:val="a"/>
    <w:rsid w:val="001E060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228">
    <w:name w:val="xl228"/>
    <w:basedOn w:val="a"/>
    <w:rsid w:val="001E060E"/>
    <w:pPr>
      <w:pBdr>
        <w:left w:val="single" w:sz="8" w:space="0" w:color="auto"/>
        <w:right w:val="single" w:sz="4" w:space="0" w:color="auto"/>
      </w:pBdr>
      <w:spacing w:before="100" w:beforeAutospacing="1" w:after="100" w:afterAutospacing="1"/>
      <w:jc w:val="center"/>
      <w:textAlignment w:val="top"/>
    </w:pPr>
  </w:style>
  <w:style w:type="paragraph" w:customStyle="1" w:styleId="xl229">
    <w:name w:val="xl229"/>
    <w:basedOn w:val="a"/>
    <w:rsid w:val="001E060E"/>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30">
    <w:name w:val="xl230"/>
    <w:basedOn w:val="a"/>
    <w:rsid w:val="001E060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1">
    <w:name w:val="xl231"/>
    <w:basedOn w:val="a"/>
    <w:rsid w:val="001E060E"/>
    <w:pPr>
      <w:pBdr>
        <w:left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
    <w:rsid w:val="001E060E"/>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33">
    <w:name w:val="xl233"/>
    <w:basedOn w:val="a"/>
    <w:rsid w:val="001E060E"/>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234">
    <w:name w:val="xl234"/>
    <w:basedOn w:val="a"/>
    <w:rsid w:val="001E060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
    <w:rsid w:val="001E060E"/>
    <w:pPr>
      <w:pBdr>
        <w:left w:val="single" w:sz="4" w:space="0" w:color="auto"/>
        <w:bottom w:val="single" w:sz="8" w:space="0" w:color="auto"/>
        <w:right w:val="single" w:sz="4" w:space="0" w:color="auto"/>
      </w:pBdr>
      <w:spacing w:before="100" w:beforeAutospacing="1" w:after="100" w:afterAutospacing="1"/>
      <w:textAlignment w:val="top"/>
    </w:pPr>
    <w:rPr>
      <w:sz w:val="23"/>
      <w:szCs w:val="23"/>
    </w:rPr>
  </w:style>
  <w:style w:type="paragraph" w:customStyle="1" w:styleId="xl236">
    <w:name w:val="xl236"/>
    <w:basedOn w:val="a"/>
    <w:rsid w:val="001E060E"/>
    <w:pPr>
      <w:pBdr>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237">
    <w:name w:val="xl237"/>
    <w:basedOn w:val="a"/>
    <w:rsid w:val="001E060E"/>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38">
    <w:name w:val="xl238"/>
    <w:basedOn w:val="a"/>
    <w:rsid w:val="001E060E"/>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39">
    <w:name w:val="xl239"/>
    <w:basedOn w:val="a"/>
    <w:rsid w:val="001E060E"/>
    <w:pPr>
      <w:pBdr>
        <w:left w:val="single" w:sz="8" w:space="0" w:color="auto"/>
        <w:right w:val="single" w:sz="4" w:space="0" w:color="auto"/>
      </w:pBdr>
      <w:spacing w:before="100" w:beforeAutospacing="1" w:after="100" w:afterAutospacing="1"/>
      <w:textAlignment w:val="top"/>
    </w:pPr>
  </w:style>
  <w:style w:type="paragraph" w:customStyle="1" w:styleId="xl240">
    <w:name w:val="xl240"/>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41">
    <w:name w:val="xl241"/>
    <w:basedOn w:val="a"/>
    <w:rsid w:val="001E060E"/>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42">
    <w:name w:val="xl242"/>
    <w:basedOn w:val="a"/>
    <w:rsid w:val="001E060E"/>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43">
    <w:name w:val="xl243"/>
    <w:basedOn w:val="a"/>
    <w:rsid w:val="001E060E"/>
    <w:pPr>
      <w:pBdr>
        <w:left w:val="single" w:sz="8" w:space="0" w:color="auto"/>
        <w:right w:val="single" w:sz="4" w:space="0" w:color="auto"/>
      </w:pBdr>
      <w:spacing w:before="100" w:beforeAutospacing="1" w:after="100" w:afterAutospacing="1"/>
      <w:textAlignment w:val="top"/>
    </w:pPr>
  </w:style>
  <w:style w:type="paragraph" w:customStyle="1" w:styleId="xl244">
    <w:name w:val="xl244"/>
    <w:basedOn w:val="a"/>
    <w:rsid w:val="001E06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45">
    <w:name w:val="xl245"/>
    <w:basedOn w:val="a"/>
    <w:rsid w:val="001E060E"/>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46">
    <w:name w:val="xl246"/>
    <w:basedOn w:val="a"/>
    <w:rsid w:val="001E060E"/>
    <w:pPr>
      <w:pBdr>
        <w:top w:val="single" w:sz="8" w:space="0" w:color="auto"/>
        <w:left w:val="single" w:sz="8" w:space="0" w:color="auto"/>
      </w:pBdr>
      <w:spacing w:before="100" w:beforeAutospacing="1" w:after="100" w:afterAutospacing="1"/>
      <w:textAlignment w:val="top"/>
    </w:pPr>
    <w:rPr>
      <w:b/>
      <w:bCs/>
      <w:sz w:val="23"/>
      <w:szCs w:val="23"/>
    </w:rPr>
  </w:style>
  <w:style w:type="paragraph" w:customStyle="1" w:styleId="xl247">
    <w:name w:val="xl247"/>
    <w:basedOn w:val="a"/>
    <w:rsid w:val="001E060E"/>
    <w:pPr>
      <w:pBdr>
        <w:top w:val="single" w:sz="8" w:space="0" w:color="auto"/>
        <w:right w:val="single" w:sz="8" w:space="0" w:color="auto"/>
      </w:pBdr>
      <w:spacing w:before="100" w:beforeAutospacing="1" w:after="100" w:afterAutospacing="1"/>
      <w:textAlignment w:val="top"/>
    </w:pPr>
    <w:rPr>
      <w:b/>
      <w:bCs/>
      <w:sz w:val="23"/>
      <w:szCs w:val="23"/>
    </w:rPr>
  </w:style>
  <w:style w:type="paragraph" w:customStyle="1" w:styleId="xl248">
    <w:name w:val="xl248"/>
    <w:basedOn w:val="a"/>
    <w:rsid w:val="001E060E"/>
    <w:pPr>
      <w:pBdr>
        <w:left w:val="single" w:sz="8" w:space="0" w:color="auto"/>
      </w:pBdr>
      <w:spacing w:before="100" w:beforeAutospacing="1" w:after="100" w:afterAutospacing="1"/>
      <w:textAlignment w:val="top"/>
    </w:pPr>
    <w:rPr>
      <w:b/>
      <w:bCs/>
      <w:sz w:val="23"/>
      <w:szCs w:val="23"/>
    </w:rPr>
  </w:style>
  <w:style w:type="paragraph" w:customStyle="1" w:styleId="xl249">
    <w:name w:val="xl249"/>
    <w:basedOn w:val="a"/>
    <w:rsid w:val="001E060E"/>
    <w:pPr>
      <w:pBdr>
        <w:right w:val="single" w:sz="8" w:space="0" w:color="auto"/>
      </w:pBdr>
      <w:spacing w:before="100" w:beforeAutospacing="1" w:after="100" w:afterAutospacing="1"/>
      <w:textAlignment w:val="top"/>
    </w:pPr>
    <w:rPr>
      <w:b/>
      <w:bCs/>
      <w:sz w:val="23"/>
      <w:szCs w:val="23"/>
    </w:rPr>
  </w:style>
  <w:style w:type="paragraph" w:customStyle="1" w:styleId="xl250">
    <w:name w:val="xl250"/>
    <w:basedOn w:val="a"/>
    <w:rsid w:val="001E060E"/>
    <w:pPr>
      <w:pBdr>
        <w:left w:val="single" w:sz="8" w:space="0" w:color="auto"/>
        <w:bottom w:val="single" w:sz="8" w:space="0" w:color="auto"/>
      </w:pBdr>
      <w:spacing w:before="100" w:beforeAutospacing="1" w:after="100" w:afterAutospacing="1"/>
      <w:textAlignment w:val="top"/>
    </w:pPr>
    <w:rPr>
      <w:b/>
      <w:bCs/>
      <w:sz w:val="23"/>
      <w:szCs w:val="23"/>
    </w:rPr>
  </w:style>
  <w:style w:type="paragraph" w:customStyle="1" w:styleId="xl251">
    <w:name w:val="xl251"/>
    <w:basedOn w:val="a"/>
    <w:rsid w:val="001E060E"/>
    <w:pPr>
      <w:pBdr>
        <w:bottom w:val="single" w:sz="8" w:space="0" w:color="auto"/>
        <w:right w:val="single" w:sz="8" w:space="0" w:color="auto"/>
      </w:pBdr>
      <w:spacing w:before="100" w:beforeAutospacing="1" w:after="100" w:afterAutospacing="1"/>
      <w:textAlignment w:val="top"/>
    </w:pPr>
    <w:rPr>
      <w:b/>
      <w:bCs/>
      <w:sz w:val="23"/>
      <w:szCs w:val="23"/>
    </w:rPr>
  </w:style>
  <w:style w:type="paragraph" w:customStyle="1" w:styleId="xl252">
    <w:name w:val="xl252"/>
    <w:basedOn w:val="a"/>
    <w:rsid w:val="001E060E"/>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53">
    <w:name w:val="xl253"/>
    <w:basedOn w:val="a"/>
    <w:rsid w:val="001E060E"/>
    <w:pPr>
      <w:pBdr>
        <w:left w:val="single" w:sz="8" w:space="0" w:color="auto"/>
        <w:right w:val="single" w:sz="8" w:space="0" w:color="auto"/>
      </w:pBdr>
      <w:spacing w:before="100" w:beforeAutospacing="1" w:after="100" w:afterAutospacing="1"/>
      <w:jc w:val="center"/>
      <w:textAlignment w:val="top"/>
    </w:pPr>
  </w:style>
  <w:style w:type="paragraph" w:customStyle="1" w:styleId="xl254">
    <w:name w:val="xl254"/>
    <w:basedOn w:val="a"/>
    <w:rsid w:val="001E060E"/>
    <w:pPr>
      <w:pBdr>
        <w:left w:val="single" w:sz="8" w:space="0" w:color="auto"/>
        <w:bottom w:val="single" w:sz="8" w:space="0" w:color="auto"/>
        <w:right w:val="single" w:sz="8" w:space="0" w:color="auto"/>
      </w:pBdr>
      <w:spacing w:before="100" w:beforeAutospacing="1" w:after="100" w:afterAutospacing="1"/>
      <w:jc w:val="center"/>
      <w:textAlignment w:val="top"/>
    </w:pPr>
  </w:style>
  <w:style w:type="table" w:customStyle="1" w:styleId="110">
    <w:name w:val="Сетка таблицы11"/>
    <w:basedOn w:val="a1"/>
    <w:next w:val="aa"/>
    <w:uiPriority w:val="39"/>
    <w:rsid w:val="001E0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740AAC"/>
  </w:style>
  <w:style w:type="table" w:customStyle="1" w:styleId="24">
    <w:name w:val="Сетка таблицы2"/>
    <w:basedOn w:val="a1"/>
    <w:next w:val="aa"/>
    <w:rsid w:val="00740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C31FE9"/>
  </w:style>
  <w:style w:type="table" w:customStyle="1" w:styleId="34">
    <w:name w:val="Сетка таблицы3"/>
    <w:basedOn w:val="a1"/>
    <w:next w:val="aa"/>
    <w:rsid w:val="00C31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960">
      <w:bodyDiv w:val="1"/>
      <w:marLeft w:val="0"/>
      <w:marRight w:val="0"/>
      <w:marTop w:val="0"/>
      <w:marBottom w:val="0"/>
      <w:divBdr>
        <w:top w:val="none" w:sz="0" w:space="0" w:color="auto"/>
        <w:left w:val="none" w:sz="0" w:space="0" w:color="auto"/>
        <w:bottom w:val="none" w:sz="0" w:space="0" w:color="auto"/>
        <w:right w:val="none" w:sz="0" w:space="0" w:color="auto"/>
      </w:divBdr>
    </w:div>
    <w:div w:id="328604993">
      <w:bodyDiv w:val="1"/>
      <w:marLeft w:val="0"/>
      <w:marRight w:val="0"/>
      <w:marTop w:val="0"/>
      <w:marBottom w:val="0"/>
      <w:divBdr>
        <w:top w:val="none" w:sz="0" w:space="0" w:color="auto"/>
        <w:left w:val="none" w:sz="0" w:space="0" w:color="auto"/>
        <w:bottom w:val="none" w:sz="0" w:space="0" w:color="auto"/>
        <w:right w:val="none" w:sz="0" w:space="0" w:color="auto"/>
      </w:divBdr>
    </w:div>
    <w:div w:id="556285731">
      <w:bodyDiv w:val="1"/>
      <w:marLeft w:val="0"/>
      <w:marRight w:val="0"/>
      <w:marTop w:val="0"/>
      <w:marBottom w:val="0"/>
      <w:divBdr>
        <w:top w:val="none" w:sz="0" w:space="0" w:color="auto"/>
        <w:left w:val="none" w:sz="0" w:space="0" w:color="auto"/>
        <w:bottom w:val="none" w:sz="0" w:space="0" w:color="auto"/>
        <w:right w:val="none" w:sz="0" w:space="0" w:color="auto"/>
      </w:divBdr>
    </w:div>
    <w:div w:id="801731861">
      <w:bodyDiv w:val="1"/>
      <w:marLeft w:val="0"/>
      <w:marRight w:val="0"/>
      <w:marTop w:val="0"/>
      <w:marBottom w:val="0"/>
      <w:divBdr>
        <w:top w:val="none" w:sz="0" w:space="0" w:color="auto"/>
        <w:left w:val="none" w:sz="0" w:space="0" w:color="auto"/>
        <w:bottom w:val="none" w:sz="0" w:space="0" w:color="auto"/>
        <w:right w:val="none" w:sz="0" w:space="0" w:color="auto"/>
      </w:divBdr>
    </w:div>
    <w:div w:id="1492596004">
      <w:bodyDiv w:val="1"/>
      <w:marLeft w:val="0"/>
      <w:marRight w:val="0"/>
      <w:marTop w:val="0"/>
      <w:marBottom w:val="0"/>
      <w:divBdr>
        <w:top w:val="none" w:sz="0" w:space="0" w:color="auto"/>
        <w:left w:val="none" w:sz="0" w:space="0" w:color="auto"/>
        <w:bottom w:val="none" w:sz="0" w:space="0" w:color="auto"/>
        <w:right w:val="none" w:sz="0" w:space="0" w:color="auto"/>
      </w:divBdr>
      <w:divsChild>
        <w:div w:id="1595282973">
          <w:marLeft w:val="0"/>
          <w:marRight w:val="0"/>
          <w:marTop w:val="0"/>
          <w:marBottom w:val="0"/>
          <w:divBdr>
            <w:top w:val="none" w:sz="0" w:space="0" w:color="auto"/>
            <w:left w:val="none" w:sz="0" w:space="0" w:color="auto"/>
            <w:bottom w:val="none" w:sz="0" w:space="0" w:color="auto"/>
            <w:right w:val="none" w:sz="0" w:space="0" w:color="auto"/>
          </w:divBdr>
        </w:div>
      </w:divsChild>
    </w:div>
    <w:div w:id="1587838087">
      <w:bodyDiv w:val="1"/>
      <w:marLeft w:val="0"/>
      <w:marRight w:val="0"/>
      <w:marTop w:val="0"/>
      <w:marBottom w:val="0"/>
      <w:divBdr>
        <w:top w:val="none" w:sz="0" w:space="0" w:color="auto"/>
        <w:left w:val="none" w:sz="0" w:space="0" w:color="auto"/>
        <w:bottom w:val="none" w:sz="0" w:space="0" w:color="auto"/>
        <w:right w:val="none" w:sz="0" w:space="0" w:color="auto"/>
      </w:divBdr>
    </w:div>
    <w:div w:id="20436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D7F8F592CF5DA1980D717AC7B04F6153D49481218A3A5AA34DD087B879D9EF4B96DC586A0171C4Y6H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D7F8F592CF5DA1980D717AC7B04F6153D49481218A3A5AA34DD087B879D9EF4B96DC586A0171C0Y6HE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3291-DEFA-4FC0-B56E-3211B36A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19743</Words>
  <Characters>112540</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132019</CharactersWithSpaces>
  <SharedDoc>false</SharedDoc>
  <HLinks>
    <vt:vector size="24" baseType="variant">
      <vt:variant>
        <vt:i4>5439490</vt:i4>
      </vt:variant>
      <vt:variant>
        <vt:i4>9</vt:i4>
      </vt:variant>
      <vt:variant>
        <vt:i4>0</vt:i4>
      </vt:variant>
      <vt:variant>
        <vt:i4>5</vt:i4>
      </vt:variant>
      <vt:variant>
        <vt:lpwstr/>
      </vt:variant>
      <vt:variant>
        <vt:lpwstr>Par29</vt:lpwstr>
      </vt:variant>
      <vt:variant>
        <vt:i4>5439490</vt:i4>
      </vt:variant>
      <vt:variant>
        <vt:i4>6</vt:i4>
      </vt:variant>
      <vt:variant>
        <vt:i4>0</vt:i4>
      </vt:variant>
      <vt:variant>
        <vt:i4>5</vt:i4>
      </vt:variant>
      <vt:variant>
        <vt:lpwstr/>
      </vt:variant>
      <vt:variant>
        <vt:lpwstr>Par29</vt:lpwstr>
      </vt:variant>
      <vt:variant>
        <vt:i4>3407969</vt:i4>
      </vt:variant>
      <vt:variant>
        <vt:i4>3</vt:i4>
      </vt:variant>
      <vt:variant>
        <vt:i4>0</vt:i4>
      </vt:variant>
      <vt:variant>
        <vt:i4>5</vt:i4>
      </vt:variant>
      <vt:variant>
        <vt:lpwstr>consultantplus://offline/ref=ED58F17B218C2C5678EE543C3F8743F1439F8228CEDF09D6DA4B9E2E9853B4F45F7121B749DF47E5yD0BL</vt:lpwstr>
      </vt:variant>
      <vt:variant>
        <vt:lpwstr/>
      </vt:variant>
      <vt:variant>
        <vt:i4>2031631</vt:i4>
      </vt:variant>
      <vt:variant>
        <vt:i4>0</vt:i4>
      </vt:variant>
      <vt:variant>
        <vt:i4>0</vt:i4>
      </vt:variant>
      <vt:variant>
        <vt:i4>5</vt:i4>
      </vt:variant>
      <vt:variant>
        <vt:lpwstr>consultantplus://offline/ref=70B886BA4BB25D262134F1E671094314B990E860B23599E2C4C658712EC2F3B7BE3AEEJ2A8H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Михалченкова</dc:creator>
  <cp:lastModifiedBy>Компаниец </cp:lastModifiedBy>
  <cp:revision>7</cp:revision>
  <cp:lastPrinted>2022-06-20T06:42:00Z</cp:lastPrinted>
  <dcterms:created xsi:type="dcterms:W3CDTF">2024-01-30T08:22:00Z</dcterms:created>
  <dcterms:modified xsi:type="dcterms:W3CDTF">2024-02-07T10:46:00Z</dcterms:modified>
</cp:coreProperties>
</file>